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DE34A" w14:textId="4AFDD396" w:rsidR="008A6475" w:rsidRPr="007B7460" w:rsidRDefault="00D11C6E" w:rsidP="00297E4A">
      <w:pPr>
        <w:pStyle w:val="Ttulo1"/>
        <w:ind w:left="5" w:right="19" w:hanging="5"/>
        <w:jc w:val="center"/>
        <w:rPr>
          <w:rFonts w:asciiTheme="minorHAnsi" w:hAnsiTheme="minorHAnsi" w:cstheme="minorHAnsi"/>
          <w:lang w:val="es-ES"/>
        </w:rPr>
      </w:pPr>
      <w:r w:rsidRPr="007B7460">
        <w:rPr>
          <w:rFonts w:asciiTheme="minorHAnsi" w:hAnsiTheme="minorHAnsi" w:cstheme="minorHAnsi"/>
          <w:lang w:val="es-ES"/>
        </w:rPr>
        <w:t xml:space="preserve">BASES DEL CONCURSO PARA OTORGAR TITULARIDAD A UN ASPIRANTE QUE OCUPARÁ LA POSICIÓN DE PROFESOR TITULAR </w:t>
      </w:r>
      <w:r w:rsidR="00FF2920" w:rsidRPr="007B7460">
        <w:rPr>
          <w:rFonts w:asciiTheme="minorHAnsi" w:hAnsiTheme="minorHAnsi" w:cstheme="minorHAnsi"/>
          <w:lang w:val="es-ES"/>
        </w:rPr>
        <w:t>A</w:t>
      </w:r>
      <w:r w:rsidR="00A96407">
        <w:rPr>
          <w:rFonts w:asciiTheme="minorHAnsi" w:hAnsiTheme="minorHAnsi" w:cstheme="minorHAnsi"/>
          <w:lang w:val="es-ES"/>
        </w:rPr>
        <w:t>GREGADO</w:t>
      </w:r>
      <w:r w:rsidR="005A14A2" w:rsidRPr="007B7460">
        <w:rPr>
          <w:rFonts w:asciiTheme="minorHAnsi" w:hAnsiTheme="minorHAnsi" w:cstheme="minorHAnsi"/>
          <w:lang w:val="es-ES"/>
        </w:rPr>
        <w:t xml:space="preserve"> </w:t>
      </w:r>
      <w:r w:rsidRPr="007B7460">
        <w:rPr>
          <w:rFonts w:asciiTheme="minorHAnsi" w:hAnsiTheme="minorHAnsi" w:cstheme="minorHAnsi"/>
          <w:lang w:val="es-ES"/>
        </w:rPr>
        <w:t xml:space="preserve">DE LA FACULTAD DE </w:t>
      </w:r>
      <w:r w:rsidR="00125831" w:rsidRPr="008803B5">
        <w:rPr>
          <w:rFonts w:asciiTheme="minorHAnsi" w:hAnsiTheme="minorHAnsi" w:cstheme="minorHAnsi"/>
          <w:lang w:val="es-ES"/>
        </w:rPr>
        <w:t>INGENIERÍA EN CIENCIAS DE LA TIERRA, FICT</w:t>
      </w:r>
      <w:r w:rsidRPr="008803B5">
        <w:rPr>
          <w:rFonts w:asciiTheme="minorHAnsi" w:hAnsiTheme="minorHAnsi" w:cstheme="minorHAnsi"/>
          <w:lang w:val="es-ES"/>
        </w:rPr>
        <w:t xml:space="preserve"> </w:t>
      </w:r>
      <w:r w:rsidR="008D27DB" w:rsidRPr="008803B5">
        <w:rPr>
          <w:rFonts w:asciiTheme="minorHAnsi" w:hAnsiTheme="minorHAnsi" w:cstheme="minorHAnsi"/>
          <w:lang w:val="es-ES"/>
        </w:rPr>
        <w:t xml:space="preserve">EN EL AREA DE </w:t>
      </w:r>
      <w:r w:rsidR="00125831" w:rsidRPr="008803B5">
        <w:rPr>
          <w:rFonts w:asciiTheme="minorHAnsi" w:hAnsiTheme="minorHAnsi" w:cstheme="minorHAnsi"/>
          <w:lang w:val="es-ES"/>
        </w:rPr>
        <w:t>GEOLOG</w:t>
      </w:r>
      <w:r w:rsidR="007B02F6" w:rsidRPr="008803B5">
        <w:rPr>
          <w:rFonts w:asciiTheme="minorHAnsi" w:hAnsiTheme="minorHAnsi" w:cstheme="minorHAnsi"/>
          <w:lang w:val="es-ES"/>
        </w:rPr>
        <w:t>Í</w:t>
      </w:r>
      <w:r w:rsidR="00125831" w:rsidRPr="008803B5">
        <w:rPr>
          <w:rFonts w:asciiTheme="minorHAnsi" w:hAnsiTheme="minorHAnsi" w:cstheme="minorHAnsi"/>
          <w:lang w:val="es-ES"/>
        </w:rPr>
        <w:t>A</w:t>
      </w:r>
      <w:r w:rsidR="00B56282" w:rsidRPr="008803B5">
        <w:rPr>
          <w:rFonts w:asciiTheme="minorHAnsi" w:hAnsiTheme="minorHAnsi" w:cstheme="minorHAnsi"/>
          <w:lang w:val="es-ES"/>
        </w:rPr>
        <w:t xml:space="preserve"> </w:t>
      </w:r>
      <w:r w:rsidR="00B56282" w:rsidRPr="007B7460">
        <w:rPr>
          <w:rFonts w:asciiTheme="minorHAnsi" w:hAnsiTheme="minorHAnsi" w:cstheme="minorHAnsi"/>
          <w:lang w:val="es-ES"/>
        </w:rPr>
        <w:t>DE LA ESCUELA SUPERIOR POLITÉCNICA DEL LITORAL (ESPOL)</w:t>
      </w:r>
    </w:p>
    <w:p w14:paraId="572D0267" w14:textId="77777777" w:rsidR="008D27DB" w:rsidRPr="007B7460" w:rsidRDefault="008D27DB" w:rsidP="00297E4A">
      <w:pPr>
        <w:pStyle w:val="Ttulo1"/>
        <w:ind w:left="942" w:right="19"/>
        <w:rPr>
          <w:lang w:val="es-ES"/>
        </w:rPr>
      </w:pPr>
    </w:p>
    <w:p w14:paraId="6DC57C2D" w14:textId="4E636BD7" w:rsidR="008A6475" w:rsidRPr="007B7460" w:rsidRDefault="00D11C6E" w:rsidP="00297E4A">
      <w:pPr>
        <w:pStyle w:val="Ttulo1"/>
        <w:numPr>
          <w:ilvl w:val="0"/>
          <w:numId w:val="25"/>
        </w:numPr>
        <w:ind w:right="19"/>
        <w:rPr>
          <w:lang w:val="es-ES"/>
        </w:rPr>
      </w:pPr>
      <w:r w:rsidRPr="007B7460">
        <w:rPr>
          <w:lang w:val="es-ES"/>
        </w:rPr>
        <w:t>INTRODUCCIÓN.</w:t>
      </w:r>
    </w:p>
    <w:p w14:paraId="25CB8EDB" w14:textId="77777777" w:rsidR="00FB2138" w:rsidRPr="007B7460" w:rsidRDefault="00FB2138" w:rsidP="00297E4A">
      <w:pPr>
        <w:ind w:right="19"/>
        <w:jc w:val="both"/>
        <w:rPr>
          <w:rFonts w:asciiTheme="minorHAnsi" w:hAnsiTheme="minorHAnsi" w:cstheme="minorHAnsi"/>
          <w:b/>
          <w:sz w:val="20"/>
          <w:szCs w:val="20"/>
          <w:lang w:val="es-ES"/>
        </w:rPr>
      </w:pPr>
    </w:p>
    <w:p w14:paraId="4C39B293" w14:textId="45CEB391" w:rsidR="008A6475" w:rsidRPr="007B7460" w:rsidRDefault="00D11C6E" w:rsidP="00297E4A">
      <w:pPr>
        <w:ind w:right="19"/>
        <w:jc w:val="both"/>
        <w:rPr>
          <w:rFonts w:asciiTheme="minorHAnsi" w:hAnsiTheme="minorHAnsi" w:cstheme="minorHAnsi"/>
          <w:bCs/>
          <w:sz w:val="20"/>
          <w:szCs w:val="20"/>
          <w:lang w:val="es-ES"/>
        </w:rPr>
      </w:pPr>
      <w:r w:rsidRPr="007B7460">
        <w:rPr>
          <w:rFonts w:asciiTheme="minorHAnsi" w:hAnsiTheme="minorHAnsi" w:cstheme="minorHAnsi"/>
          <w:bCs/>
          <w:sz w:val="20"/>
          <w:szCs w:val="20"/>
          <w:lang w:val="es-ES"/>
        </w:rPr>
        <w:t>Concordante con lo dispuesto en:</w:t>
      </w:r>
    </w:p>
    <w:p w14:paraId="5C847E5A" w14:textId="323CF0C1" w:rsidR="008A6475" w:rsidRPr="007B7460" w:rsidRDefault="00D11C6E" w:rsidP="00297E4A">
      <w:pPr>
        <w:pStyle w:val="Prrafodelista"/>
        <w:numPr>
          <w:ilvl w:val="1"/>
          <w:numId w:val="8"/>
        </w:numPr>
        <w:tabs>
          <w:tab w:val="left" w:pos="1301"/>
          <w:tab w:val="left" w:pos="1302"/>
        </w:tabs>
        <w:ind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El artículo 152 de la Ley Orgánica de Educación</w:t>
      </w:r>
      <w:r w:rsidRPr="007B7460">
        <w:rPr>
          <w:rFonts w:asciiTheme="minorHAnsi" w:hAnsiTheme="minorHAnsi" w:cstheme="minorHAnsi"/>
          <w:spacing w:val="-4"/>
          <w:sz w:val="20"/>
          <w:szCs w:val="20"/>
          <w:lang w:val="es-ES"/>
        </w:rPr>
        <w:t xml:space="preserve"> </w:t>
      </w:r>
      <w:r w:rsidRPr="007B7460">
        <w:rPr>
          <w:rFonts w:asciiTheme="minorHAnsi" w:hAnsiTheme="minorHAnsi" w:cstheme="minorHAnsi"/>
          <w:sz w:val="20"/>
          <w:szCs w:val="20"/>
          <w:lang w:val="es-ES"/>
        </w:rPr>
        <w:t>Superior</w:t>
      </w:r>
      <w:r w:rsidR="00B56282" w:rsidRPr="007B7460">
        <w:rPr>
          <w:rFonts w:asciiTheme="minorHAnsi" w:hAnsiTheme="minorHAnsi" w:cstheme="minorHAnsi"/>
          <w:sz w:val="20"/>
          <w:szCs w:val="20"/>
          <w:lang w:val="es-ES"/>
        </w:rPr>
        <w:t>, ú</w:t>
      </w:r>
      <w:r w:rsidR="0081722D" w:rsidRPr="007B7460">
        <w:rPr>
          <w:rFonts w:asciiTheme="minorHAnsi" w:hAnsiTheme="minorHAnsi" w:cstheme="minorHAnsi"/>
          <w:sz w:val="20"/>
          <w:szCs w:val="20"/>
          <w:lang w:val="es-ES"/>
        </w:rPr>
        <w:t>ltima reforma del</w:t>
      </w:r>
      <w:r w:rsidR="00B96A0A" w:rsidRPr="007B7460">
        <w:rPr>
          <w:rFonts w:asciiTheme="minorHAnsi" w:hAnsiTheme="minorHAnsi" w:cstheme="minorHAnsi"/>
          <w:sz w:val="20"/>
          <w:szCs w:val="20"/>
          <w:lang w:val="es-ES"/>
        </w:rPr>
        <w:t xml:space="preserve"> </w:t>
      </w:r>
      <w:r w:rsidR="0081722D" w:rsidRPr="007B7460">
        <w:rPr>
          <w:rFonts w:asciiTheme="minorHAnsi" w:hAnsiTheme="minorHAnsi" w:cstheme="minorHAnsi"/>
          <w:sz w:val="20"/>
          <w:szCs w:val="20"/>
          <w:lang w:val="es-ES"/>
        </w:rPr>
        <w:t>2</w:t>
      </w:r>
      <w:r w:rsidR="00BF4A58">
        <w:rPr>
          <w:rFonts w:asciiTheme="minorHAnsi" w:hAnsiTheme="minorHAnsi" w:cstheme="minorHAnsi"/>
          <w:sz w:val="20"/>
          <w:szCs w:val="20"/>
          <w:lang w:val="es-ES"/>
        </w:rPr>
        <w:t xml:space="preserve"> de </w:t>
      </w:r>
      <w:r w:rsidR="00C61192">
        <w:rPr>
          <w:rFonts w:asciiTheme="minorHAnsi" w:hAnsiTheme="minorHAnsi" w:cstheme="minorHAnsi"/>
          <w:sz w:val="20"/>
          <w:szCs w:val="20"/>
          <w:lang w:val="es-ES"/>
        </w:rPr>
        <w:t>a</w:t>
      </w:r>
      <w:r w:rsidR="00B96A0A" w:rsidRPr="007B7460">
        <w:rPr>
          <w:rFonts w:asciiTheme="minorHAnsi" w:hAnsiTheme="minorHAnsi" w:cstheme="minorHAnsi"/>
          <w:sz w:val="20"/>
          <w:szCs w:val="20"/>
          <w:lang w:val="es-ES"/>
        </w:rPr>
        <w:t>gosto de 2018</w:t>
      </w:r>
      <w:r w:rsidR="00B56282" w:rsidRPr="007B7460">
        <w:rPr>
          <w:rFonts w:asciiTheme="minorHAnsi" w:hAnsiTheme="minorHAnsi" w:cstheme="minorHAnsi"/>
          <w:sz w:val="20"/>
          <w:szCs w:val="20"/>
          <w:lang w:val="es-ES"/>
        </w:rPr>
        <w:t>.</w:t>
      </w:r>
    </w:p>
    <w:p w14:paraId="61F03170" w14:textId="61FAB967" w:rsidR="008A6475" w:rsidRPr="007B7460" w:rsidRDefault="00D11C6E" w:rsidP="00297E4A">
      <w:pPr>
        <w:pStyle w:val="Prrafodelista"/>
        <w:numPr>
          <w:ilvl w:val="1"/>
          <w:numId w:val="8"/>
        </w:numPr>
        <w:tabs>
          <w:tab w:val="left" w:pos="1302"/>
        </w:tabs>
        <w:ind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Reglamento de</w:t>
      </w:r>
      <w:r w:rsidR="005C5405" w:rsidRPr="007B7460">
        <w:rPr>
          <w:rFonts w:asciiTheme="minorHAnsi" w:hAnsiTheme="minorHAnsi" w:cstheme="minorHAnsi"/>
          <w:sz w:val="20"/>
          <w:szCs w:val="20"/>
          <w:lang w:val="es-ES"/>
        </w:rPr>
        <w:t xml:space="preserve"> Carrera y E</w:t>
      </w:r>
      <w:r w:rsidRPr="007B7460">
        <w:rPr>
          <w:rFonts w:asciiTheme="minorHAnsi" w:hAnsiTheme="minorHAnsi" w:cstheme="minorHAnsi"/>
          <w:sz w:val="20"/>
          <w:szCs w:val="20"/>
          <w:lang w:val="es-ES"/>
        </w:rPr>
        <w:t xml:space="preserve">scalafón </w:t>
      </w:r>
      <w:r w:rsidR="005C5405" w:rsidRPr="007B7460">
        <w:rPr>
          <w:rFonts w:asciiTheme="minorHAnsi" w:hAnsiTheme="minorHAnsi" w:cstheme="minorHAnsi"/>
          <w:sz w:val="20"/>
          <w:szCs w:val="20"/>
          <w:lang w:val="es-ES"/>
        </w:rPr>
        <w:t>del Profesor e Investigador del Sistema de Educación Superior, expedido por</w:t>
      </w:r>
      <w:r w:rsidRPr="007B7460">
        <w:rPr>
          <w:rFonts w:asciiTheme="minorHAnsi" w:hAnsiTheme="minorHAnsi" w:cstheme="minorHAnsi"/>
          <w:sz w:val="20"/>
          <w:szCs w:val="20"/>
          <w:lang w:val="es-ES"/>
        </w:rPr>
        <w:t xml:space="preserve"> el</w:t>
      </w:r>
      <w:r w:rsidRPr="007B7460">
        <w:rPr>
          <w:rFonts w:asciiTheme="minorHAnsi" w:hAnsiTheme="minorHAnsi" w:cstheme="minorHAnsi"/>
          <w:spacing w:val="-10"/>
          <w:sz w:val="20"/>
          <w:szCs w:val="20"/>
          <w:lang w:val="es-ES"/>
        </w:rPr>
        <w:t xml:space="preserve"> </w:t>
      </w:r>
      <w:r w:rsidRPr="007B7460">
        <w:rPr>
          <w:rFonts w:asciiTheme="minorHAnsi" w:hAnsiTheme="minorHAnsi" w:cstheme="minorHAnsi"/>
          <w:sz w:val="20"/>
          <w:szCs w:val="20"/>
          <w:lang w:val="es-ES"/>
        </w:rPr>
        <w:t>C</w:t>
      </w:r>
      <w:r w:rsidR="00B56282" w:rsidRPr="007B7460">
        <w:rPr>
          <w:rFonts w:asciiTheme="minorHAnsi" w:hAnsiTheme="minorHAnsi" w:cstheme="minorHAnsi"/>
          <w:sz w:val="20"/>
          <w:szCs w:val="20"/>
          <w:lang w:val="es-ES"/>
        </w:rPr>
        <w:t xml:space="preserve">onsejo de </w:t>
      </w:r>
      <w:r w:rsidRPr="007B7460">
        <w:rPr>
          <w:rFonts w:asciiTheme="minorHAnsi" w:hAnsiTheme="minorHAnsi" w:cstheme="minorHAnsi"/>
          <w:sz w:val="20"/>
          <w:szCs w:val="20"/>
          <w:lang w:val="es-ES"/>
        </w:rPr>
        <w:t>E</w:t>
      </w:r>
      <w:r w:rsidR="00B56282" w:rsidRPr="007B7460">
        <w:rPr>
          <w:rFonts w:asciiTheme="minorHAnsi" w:hAnsiTheme="minorHAnsi" w:cstheme="minorHAnsi"/>
          <w:sz w:val="20"/>
          <w:szCs w:val="20"/>
          <w:lang w:val="es-ES"/>
        </w:rPr>
        <w:t xml:space="preserve">ducación </w:t>
      </w:r>
      <w:r w:rsidRPr="007B7460">
        <w:rPr>
          <w:rFonts w:asciiTheme="minorHAnsi" w:hAnsiTheme="minorHAnsi" w:cstheme="minorHAnsi"/>
          <w:sz w:val="20"/>
          <w:szCs w:val="20"/>
          <w:lang w:val="es-ES"/>
        </w:rPr>
        <w:t>S</w:t>
      </w:r>
      <w:r w:rsidR="00B56282" w:rsidRPr="007B7460">
        <w:rPr>
          <w:rFonts w:asciiTheme="minorHAnsi" w:hAnsiTheme="minorHAnsi" w:cstheme="minorHAnsi"/>
          <w:sz w:val="20"/>
          <w:szCs w:val="20"/>
          <w:lang w:val="es-ES"/>
        </w:rPr>
        <w:t>uperior (CES), ú</w:t>
      </w:r>
      <w:r w:rsidR="00C61192">
        <w:rPr>
          <w:rFonts w:asciiTheme="minorHAnsi" w:hAnsiTheme="minorHAnsi" w:cstheme="minorHAnsi"/>
          <w:sz w:val="20"/>
          <w:szCs w:val="20"/>
          <w:lang w:val="es-ES"/>
        </w:rPr>
        <w:t>ltima reforma del 9 de m</w:t>
      </w:r>
      <w:r w:rsidR="0081722D" w:rsidRPr="007B7460">
        <w:rPr>
          <w:rFonts w:asciiTheme="minorHAnsi" w:hAnsiTheme="minorHAnsi" w:cstheme="minorHAnsi"/>
          <w:sz w:val="20"/>
          <w:szCs w:val="20"/>
          <w:lang w:val="es-ES"/>
        </w:rPr>
        <w:t>ayo de 2018</w:t>
      </w:r>
      <w:r w:rsidR="00B56282" w:rsidRPr="007B7460">
        <w:rPr>
          <w:rFonts w:asciiTheme="minorHAnsi" w:hAnsiTheme="minorHAnsi" w:cstheme="minorHAnsi"/>
          <w:sz w:val="20"/>
          <w:szCs w:val="20"/>
          <w:lang w:val="es-ES"/>
        </w:rPr>
        <w:t>.</w:t>
      </w:r>
    </w:p>
    <w:p w14:paraId="56A5815C" w14:textId="509D00A4" w:rsidR="008A6475" w:rsidRPr="007B7460" w:rsidRDefault="005C5405" w:rsidP="00297E4A">
      <w:pPr>
        <w:pStyle w:val="Prrafodelista"/>
        <w:numPr>
          <w:ilvl w:val="1"/>
          <w:numId w:val="8"/>
        </w:numPr>
        <w:tabs>
          <w:tab w:val="left" w:pos="1301"/>
          <w:tab w:val="left" w:pos="1302"/>
        </w:tabs>
        <w:ind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Reglamento Interno de Carrera y Escalafón de la ESP</w:t>
      </w:r>
      <w:r w:rsidR="00B56282" w:rsidRPr="007B7460">
        <w:rPr>
          <w:rFonts w:asciiTheme="minorHAnsi" w:hAnsiTheme="minorHAnsi" w:cstheme="minorHAnsi"/>
          <w:sz w:val="20"/>
          <w:szCs w:val="20"/>
          <w:lang w:val="es-ES"/>
        </w:rPr>
        <w:t xml:space="preserve">OL, </w:t>
      </w:r>
      <w:r w:rsidR="00BA26C5" w:rsidRPr="007B7460">
        <w:rPr>
          <w:rFonts w:asciiTheme="minorHAnsi" w:hAnsiTheme="minorHAnsi" w:cstheme="minorHAnsi"/>
          <w:sz w:val="20"/>
          <w:szCs w:val="20"/>
          <w:lang w:val="es-ES"/>
        </w:rPr>
        <w:t>última</w:t>
      </w:r>
      <w:r w:rsidR="00C61192">
        <w:rPr>
          <w:rFonts w:asciiTheme="minorHAnsi" w:hAnsiTheme="minorHAnsi" w:cstheme="minorHAnsi"/>
          <w:sz w:val="20"/>
          <w:szCs w:val="20"/>
          <w:lang w:val="es-ES"/>
        </w:rPr>
        <w:t xml:space="preserve"> reforma del 4 de j</w:t>
      </w:r>
      <w:r w:rsidR="0081722D" w:rsidRPr="007B7460">
        <w:rPr>
          <w:rFonts w:asciiTheme="minorHAnsi" w:hAnsiTheme="minorHAnsi" w:cstheme="minorHAnsi"/>
          <w:sz w:val="20"/>
          <w:szCs w:val="20"/>
          <w:lang w:val="es-ES"/>
        </w:rPr>
        <w:t>ulio de 2019</w:t>
      </w:r>
      <w:r w:rsidR="008D27DB" w:rsidRPr="007B7460">
        <w:rPr>
          <w:rFonts w:asciiTheme="minorHAnsi" w:hAnsiTheme="minorHAnsi" w:cstheme="minorHAnsi"/>
          <w:sz w:val="20"/>
          <w:szCs w:val="20"/>
          <w:lang w:val="es-ES"/>
        </w:rPr>
        <w:t>.</w:t>
      </w:r>
    </w:p>
    <w:p w14:paraId="266080F0" w14:textId="11D56038" w:rsidR="008A6475" w:rsidRPr="007B7460" w:rsidRDefault="005C5405" w:rsidP="00297E4A">
      <w:pPr>
        <w:pStyle w:val="Prrafodelista"/>
        <w:numPr>
          <w:ilvl w:val="1"/>
          <w:numId w:val="8"/>
        </w:numPr>
        <w:tabs>
          <w:tab w:val="left" w:pos="1302"/>
        </w:tabs>
        <w:ind w:right="19"/>
        <w:jc w:val="both"/>
        <w:rPr>
          <w:rFonts w:asciiTheme="minorHAnsi" w:hAnsiTheme="minorHAnsi" w:cstheme="minorHAnsi"/>
          <w:sz w:val="20"/>
          <w:szCs w:val="20"/>
          <w:lang w:val="es-ES"/>
        </w:rPr>
      </w:pPr>
      <w:r w:rsidRPr="00297E4A">
        <w:rPr>
          <w:rFonts w:asciiTheme="minorHAnsi" w:hAnsiTheme="minorHAnsi" w:cstheme="minorHAnsi"/>
          <w:sz w:val="20"/>
          <w:szCs w:val="20"/>
          <w:lang w:val="es-ES"/>
        </w:rPr>
        <w:t xml:space="preserve">Resolución No. </w:t>
      </w:r>
      <w:r w:rsidR="00F45CA9" w:rsidRPr="00297E4A">
        <w:rPr>
          <w:rFonts w:asciiTheme="minorHAnsi" w:hAnsiTheme="minorHAnsi" w:cstheme="minorHAnsi"/>
          <w:sz w:val="20"/>
          <w:szCs w:val="20"/>
          <w:lang w:val="es-ES"/>
        </w:rPr>
        <w:t>19-11-666 de fecha 07 de noviembre de2019</w:t>
      </w:r>
      <w:r w:rsidRPr="00297E4A">
        <w:rPr>
          <w:rFonts w:asciiTheme="minorHAnsi" w:hAnsiTheme="minorHAnsi" w:cstheme="minorHAnsi"/>
          <w:sz w:val="20"/>
          <w:szCs w:val="20"/>
          <w:lang w:val="es-ES"/>
        </w:rPr>
        <w:t>, adoptada por el</w:t>
      </w:r>
      <w:r w:rsidR="00D11C6E" w:rsidRPr="00297E4A">
        <w:rPr>
          <w:rFonts w:asciiTheme="minorHAnsi" w:hAnsiTheme="minorHAnsi" w:cstheme="minorHAnsi"/>
          <w:sz w:val="20"/>
          <w:szCs w:val="20"/>
          <w:lang w:val="es-ES"/>
        </w:rPr>
        <w:t xml:space="preserve"> Consejo P</w:t>
      </w:r>
      <w:r w:rsidRPr="00297E4A">
        <w:rPr>
          <w:rFonts w:asciiTheme="minorHAnsi" w:hAnsiTheme="minorHAnsi" w:cstheme="minorHAnsi"/>
          <w:sz w:val="20"/>
          <w:szCs w:val="20"/>
          <w:lang w:val="es-ES"/>
        </w:rPr>
        <w:t>olitécnico de la</w:t>
      </w:r>
      <w:r w:rsidRPr="007B7460">
        <w:rPr>
          <w:rFonts w:asciiTheme="minorHAnsi" w:hAnsiTheme="minorHAnsi" w:cstheme="minorHAnsi"/>
          <w:sz w:val="20"/>
          <w:szCs w:val="20"/>
          <w:lang w:val="es-ES"/>
        </w:rPr>
        <w:t xml:space="preserve"> ESPOL, mediante la cual se dispone el inicio del concurso público de méritos y oposición.</w:t>
      </w:r>
    </w:p>
    <w:p w14:paraId="37FC76E3" w14:textId="77777777" w:rsidR="00297E4A" w:rsidRDefault="00297E4A" w:rsidP="00297E4A">
      <w:pPr>
        <w:pStyle w:val="Textoindependiente"/>
        <w:ind w:right="19" w:firstLine="0"/>
        <w:jc w:val="both"/>
        <w:rPr>
          <w:rFonts w:asciiTheme="minorHAnsi" w:hAnsiTheme="minorHAnsi" w:cstheme="minorHAnsi"/>
          <w:lang w:val="es-ES"/>
        </w:rPr>
      </w:pPr>
    </w:p>
    <w:p w14:paraId="5F3F3AD9" w14:textId="5AD05146" w:rsidR="008A6475" w:rsidRPr="007B7460" w:rsidRDefault="00D11C6E" w:rsidP="00297E4A">
      <w:pPr>
        <w:pStyle w:val="Textoindependiente"/>
        <w:ind w:right="19" w:firstLine="0"/>
        <w:jc w:val="both"/>
        <w:rPr>
          <w:rFonts w:asciiTheme="minorHAnsi" w:hAnsiTheme="minorHAnsi" w:cstheme="minorHAnsi"/>
          <w:lang w:val="es-ES"/>
        </w:rPr>
      </w:pPr>
      <w:r w:rsidRPr="007B7460">
        <w:rPr>
          <w:rFonts w:asciiTheme="minorHAnsi" w:hAnsiTheme="minorHAnsi" w:cstheme="minorHAnsi"/>
          <w:lang w:val="es-ES"/>
        </w:rPr>
        <w:t xml:space="preserve">Se convoca a concurso público de merecimientos y oposición para otorgar nombramiento de Profesor TITULAR </w:t>
      </w:r>
      <w:r w:rsidR="00A96407">
        <w:rPr>
          <w:rFonts w:asciiTheme="minorHAnsi" w:hAnsiTheme="minorHAnsi" w:cstheme="minorHAnsi"/>
          <w:lang w:val="es-ES"/>
        </w:rPr>
        <w:t>AGREGADO</w:t>
      </w:r>
      <w:r w:rsidRPr="007B7460">
        <w:rPr>
          <w:rFonts w:asciiTheme="minorHAnsi" w:hAnsiTheme="minorHAnsi" w:cstheme="minorHAnsi"/>
          <w:lang w:val="es-ES"/>
        </w:rPr>
        <w:t xml:space="preserve"> con dedicación exclusiva a tiempo completo (40 horas semanales), para desempeñarse en la</w:t>
      </w:r>
      <w:r w:rsidR="003D0293" w:rsidRPr="007B7460">
        <w:rPr>
          <w:rFonts w:asciiTheme="minorHAnsi" w:hAnsiTheme="minorHAnsi" w:cstheme="minorHAnsi"/>
          <w:lang w:val="es-ES"/>
        </w:rPr>
        <w:t xml:space="preserve">s actividades sustantivas (docencia, investigación, vinculación o gestión) que le sean asignadas mediante la planificación académica, en el </w:t>
      </w:r>
      <w:r w:rsidRPr="007B7460">
        <w:rPr>
          <w:rFonts w:asciiTheme="minorHAnsi" w:hAnsiTheme="minorHAnsi" w:cstheme="minorHAnsi"/>
          <w:lang w:val="es-ES"/>
        </w:rPr>
        <w:t xml:space="preserve">área de </w:t>
      </w:r>
      <w:r w:rsidR="00BA26C5">
        <w:rPr>
          <w:rFonts w:asciiTheme="minorHAnsi" w:hAnsiTheme="minorHAnsi" w:cstheme="minorHAnsi"/>
          <w:lang w:val="es-ES"/>
        </w:rPr>
        <w:t>Geología</w:t>
      </w:r>
      <w:r w:rsidRPr="007B7460">
        <w:rPr>
          <w:rFonts w:asciiTheme="minorHAnsi" w:hAnsiTheme="minorHAnsi" w:cstheme="minorHAnsi"/>
          <w:lang w:val="es-ES"/>
        </w:rPr>
        <w:t xml:space="preserve"> de acuerdo a lo presentado en el siguiente cuadro:</w:t>
      </w:r>
    </w:p>
    <w:p w14:paraId="17C1717F" w14:textId="77777777" w:rsidR="008A6475" w:rsidRPr="007B7460" w:rsidRDefault="008A6475" w:rsidP="00297E4A">
      <w:pPr>
        <w:pStyle w:val="Textoindependiente"/>
        <w:ind w:right="19" w:firstLine="0"/>
        <w:jc w:val="both"/>
        <w:rPr>
          <w:rFonts w:asciiTheme="minorHAnsi" w:hAnsiTheme="minorHAnsi" w:cstheme="minorHAnsi"/>
          <w:lang w:val="es-ES"/>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2551"/>
        <w:gridCol w:w="3494"/>
        <w:gridCol w:w="1184"/>
      </w:tblGrid>
      <w:tr w:rsidR="008A6475" w:rsidRPr="007B7460" w14:paraId="20583C0A" w14:textId="77777777" w:rsidTr="00297E4A">
        <w:trPr>
          <w:trHeight w:val="976"/>
        </w:trPr>
        <w:tc>
          <w:tcPr>
            <w:tcW w:w="1702" w:type="dxa"/>
          </w:tcPr>
          <w:p w14:paraId="763F8CB7" w14:textId="77777777" w:rsidR="008A6475" w:rsidRPr="007B7460" w:rsidRDefault="00D11C6E" w:rsidP="00297E4A">
            <w:pPr>
              <w:pStyle w:val="TableParagraph"/>
              <w:ind w:left="141" w:right="142"/>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FACULTAD</w:t>
            </w:r>
          </w:p>
          <w:p w14:paraId="7F064130" w14:textId="0F9C9B7A" w:rsidR="008A6475" w:rsidRPr="007B7460" w:rsidRDefault="00D11C6E" w:rsidP="00297E4A">
            <w:pPr>
              <w:pStyle w:val="TableParagraph"/>
              <w:ind w:left="141" w:right="142"/>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/CENTRO</w:t>
            </w:r>
            <w:r w:rsidR="00FB2138" w:rsidRPr="007B7460">
              <w:rPr>
                <w:rFonts w:asciiTheme="minorHAnsi" w:hAnsiTheme="minorHAnsi" w:cstheme="minorHAnsi"/>
                <w:b/>
                <w:sz w:val="20"/>
                <w:szCs w:val="20"/>
                <w:lang w:val="es-ES"/>
              </w:rPr>
              <w:t xml:space="preserve"> DE INVESTIGACIÓN</w:t>
            </w:r>
          </w:p>
        </w:tc>
        <w:tc>
          <w:tcPr>
            <w:tcW w:w="2551" w:type="dxa"/>
          </w:tcPr>
          <w:p w14:paraId="7ACC5480" w14:textId="1C0E8579" w:rsidR="008A6475" w:rsidRPr="007B7460" w:rsidRDefault="00AC60F1" w:rsidP="00297E4A">
            <w:pPr>
              <w:pStyle w:val="TableParagraph"/>
              <w:ind w:left="95" w:right="19"/>
              <w:jc w:val="center"/>
              <w:rPr>
                <w:rFonts w:asciiTheme="minorHAnsi" w:hAnsiTheme="minorHAnsi" w:cstheme="minorHAnsi"/>
                <w:b/>
                <w:sz w:val="20"/>
                <w:szCs w:val="20"/>
                <w:lang w:val="es-ES"/>
              </w:rPr>
            </w:pPr>
            <w:r w:rsidRPr="007B7460">
              <w:rPr>
                <w:rFonts w:asciiTheme="minorHAnsi" w:hAnsiTheme="minorHAnsi" w:cstheme="minorHAnsi"/>
                <w:b/>
                <w:spacing w:val="-1"/>
                <w:sz w:val="20"/>
                <w:szCs w:val="20"/>
                <w:lang w:val="es-ES"/>
              </w:rPr>
              <w:t xml:space="preserve">ASIGNATURAS / </w:t>
            </w:r>
            <w:r w:rsidR="003D0293" w:rsidRPr="007B7460">
              <w:rPr>
                <w:rFonts w:asciiTheme="minorHAnsi" w:hAnsiTheme="minorHAnsi" w:cstheme="minorHAnsi"/>
                <w:b/>
                <w:spacing w:val="-1"/>
                <w:sz w:val="20"/>
                <w:szCs w:val="20"/>
                <w:lang w:val="es-ES"/>
              </w:rPr>
              <w:t>CAMPOS DE ACCIÓN</w:t>
            </w:r>
            <w:r w:rsidR="0081722D" w:rsidRPr="007B7460">
              <w:rPr>
                <w:rFonts w:asciiTheme="minorHAnsi" w:hAnsiTheme="minorHAnsi" w:cstheme="minorHAnsi"/>
                <w:b/>
                <w:spacing w:val="-1"/>
                <w:sz w:val="20"/>
                <w:szCs w:val="20"/>
                <w:lang w:val="es-ES"/>
              </w:rPr>
              <w:t xml:space="preserve"> CON BASE EN ACTIVIDADES SUSTANTIVAS</w:t>
            </w:r>
          </w:p>
        </w:tc>
        <w:tc>
          <w:tcPr>
            <w:tcW w:w="3494" w:type="dxa"/>
          </w:tcPr>
          <w:p w14:paraId="0BD2A7C4" w14:textId="0C214CFA" w:rsidR="008A6475" w:rsidRPr="007B7460" w:rsidRDefault="00D11C6E" w:rsidP="00297E4A">
            <w:pPr>
              <w:pStyle w:val="TableParagraph"/>
              <w:ind w:left="141" w:right="92"/>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 xml:space="preserve">TÍTULO Y EXPERIENCIA MÍNIMA </w:t>
            </w:r>
            <w:r w:rsidR="00B56282" w:rsidRPr="007B7460">
              <w:rPr>
                <w:rFonts w:asciiTheme="minorHAnsi" w:hAnsiTheme="minorHAnsi" w:cstheme="minorHAnsi"/>
                <w:b/>
                <w:sz w:val="20"/>
                <w:szCs w:val="20"/>
                <w:lang w:val="es-ES"/>
              </w:rPr>
              <w:t>R</w:t>
            </w:r>
            <w:r w:rsidRPr="007B7460">
              <w:rPr>
                <w:rFonts w:asciiTheme="minorHAnsi" w:hAnsiTheme="minorHAnsi" w:cstheme="minorHAnsi"/>
                <w:b/>
                <w:sz w:val="20"/>
                <w:szCs w:val="20"/>
                <w:lang w:val="es-ES"/>
              </w:rPr>
              <w:t>EQUERIDA (PERFIL DEL ASPIRANTE)</w:t>
            </w:r>
          </w:p>
        </w:tc>
        <w:tc>
          <w:tcPr>
            <w:tcW w:w="1184" w:type="dxa"/>
          </w:tcPr>
          <w:p w14:paraId="2B7AC805" w14:textId="7492D3B5" w:rsidR="008A6475" w:rsidRPr="007B7460" w:rsidRDefault="00D11C6E" w:rsidP="00297E4A">
            <w:pPr>
              <w:pStyle w:val="TableParagraph"/>
              <w:ind w:left="106" w:right="19"/>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RMU</w:t>
            </w:r>
          </w:p>
        </w:tc>
      </w:tr>
      <w:tr w:rsidR="008A6475" w:rsidRPr="007B7460" w14:paraId="53DE6FE0" w14:textId="77777777" w:rsidTr="00297E4A">
        <w:trPr>
          <w:trHeight w:val="699"/>
        </w:trPr>
        <w:tc>
          <w:tcPr>
            <w:tcW w:w="1702" w:type="dxa"/>
            <w:vAlign w:val="center"/>
          </w:tcPr>
          <w:p w14:paraId="140FE6D6" w14:textId="182046D4" w:rsidR="008A6475" w:rsidRPr="008803B5" w:rsidRDefault="00125831" w:rsidP="00297E4A">
            <w:pPr>
              <w:pStyle w:val="TableParagraph"/>
              <w:ind w:left="141" w:right="142"/>
              <w:jc w:val="center"/>
              <w:rPr>
                <w:rFonts w:asciiTheme="minorHAnsi" w:hAnsiTheme="minorHAnsi" w:cstheme="minorHAnsi"/>
                <w:bCs/>
                <w:sz w:val="20"/>
                <w:szCs w:val="20"/>
                <w:lang w:val="es-ES"/>
              </w:rPr>
            </w:pPr>
            <w:r w:rsidRPr="008803B5">
              <w:rPr>
                <w:rFonts w:asciiTheme="minorHAnsi" w:hAnsiTheme="minorHAnsi" w:cstheme="minorHAnsi"/>
                <w:sz w:val="20"/>
                <w:szCs w:val="20"/>
                <w:lang w:val="es-ES"/>
              </w:rPr>
              <w:t>Facultad de Ingeniería en Ciencias de la Tierra, FICT</w:t>
            </w:r>
          </w:p>
        </w:tc>
        <w:tc>
          <w:tcPr>
            <w:tcW w:w="2551" w:type="dxa"/>
          </w:tcPr>
          <w:p w14:paraId="411751F2" w14:textId="77777777" w:rsidR="008A6475" w:rsidRPr="008803B5" w:rsidRDefault="008A6475" w:rsidP="00297E4A">
            <w:pPr>
              <w:pStyle w:val="TableParagraph"/>
              <w:ind w:right="19"/>
              <w:jc w:val="both"/>
              <w:rPr>
                <w:rFonts w:asciiTheme="minorHAnsi" w:hAnsiTheme="minorHAnsi" w:cstheme="minorHAnsi"/>
                <w:sz w:val="20"/>
                <w:szCs w:val="20"/>
                <w:lang w:val="es-ES"/>
              </w:rPr>
            </w:pPr>
          </w:p>
          <w:p w14:paraId="36AF7F37" w14:textId="77777777" w:rsidR="008A6475" w:rsidRPr="008803B5" w:rsidRDefault="008A6475" w:rsidP="00297E4A">
            <w:pPr>
              <w:pStyle w:val="TableParagraph"/>
              <w:ind w:right="19"/>
              <w:jc w:val="both"/>
              <w:rPr>
                <w:rFonts w:asciiTheme="minorHAnsi" w:hAnsiTheme="minorHAnsi" w:cstheme="minorHAnsi"/>
                <w:sz w:val="20"/>
                <w:szCs w:val="20"/>
                <w:lang w:val="es-ES"/>
              </w:rPr>
            </w:pPr>
          </w:p>
          <w:p w14:paraId="05B033B5" w14:textId="77777777" w:rsidR="008A6475" w:rsidRPr="008803B5" w:rsidRDefault="008A6475" w:rsidP="00297E4A">
            <w:pPr>
              <w:pStyle w:val="TableParagraph"/>
              <w:ind w:right="19"/>
              <w:jc w:val="both"/>
              <w:rPr>
                <w:rFonts w:asciiTheme="minorHAnsi" w:hAnsiTheme="minorHAnsi" w:cstheme="minorHAnsi"/>
                <w:sz w:val="20"/>
                <w:szCs w:val="20"/>
                <w:lang w:val="es-ES"/>
              </w:rPr>
            </w:pPr>
          </w:p>
          <w:p w14:paraId="53BC483F" w14:textId="77777777" w:rsidR="008A6475" w:rsidRPr="008803B5" w:rsidRDefault="008A6475" w:rsidP="00297E4A">
            <w:pPr>
              <w:pStyle w:val="TableParagraph"/>
              <w:ind w:right="19"/>
              <w:jc w:val="both"/>
              <w:rPr>
                <w:rFonts w:asciiTheme="minorHAnsi" w:hAnsiTheme="minorHAnsi" w:cstheme="minorHAnsi"/>
                <w:sz w:val="20"/>
                <w:szCs w:val="20"/>
                <w:lang w:val="es-ES"/>
              </w:rPr>
            </w:pPr>
          </w:p>
          <w:p w14:paraId="792C7A24" w14:textId="77777777" w:rsidR="008A6475" w:rsidRPr="008803B5" w:rsidRDefault="008A6475" w:rsidP="00297E4A">
            <w:pPr>
              <w:pStyle w:val="TableParagraph"/>
              <w:ind w:right="19"/>
              <w:jc w:val="both"/>
              <w:rPr>
                <w:rFonts w:asciiTheme="minorHAnsi" w:hAnsiTheme="minorHAnsi" w:cstheme="minorHAnsi"/>
                <w:sz w:val="20"/>
                <w:szCs w:val="20"/>
                <w:lang w:val="es-ES"/>
              </w:rPr>
            </w:pPr>
          </w:p>
          <w:p w14:paraId="3A56AE71" w14:textId="77777777" w:rsidR="008A6475" w:rsidRPr="008803B5" w:rsidRDefault="008A6475" w:rsidP="00297E4A">
            <w:pPr>
              <w:pStyle w:val="TableParagraph"/>
              <w:ind w:right="19"/>
              <w:jc w:val="both"/>
              <w:rPr>
                <w:rFonts w:asciiTheme="minorHAnsi" w:hAnsiTheme="minorHAnsi" w:cstheme="minorHAnsi"/>
                <w:sz w:val="20"/>
                <w:szCs w:val="20"/>
                <w:lang w:val="es-ES"/>
              </w:rPr>
            </w:pPr>
          </w:p>
          <w:p w14:paraId="2A6EE62A" w14:textId="77777777" w:rsidR="008A6475" w:rsidRPr="008803B5" w:rsidRDefault="008A6475" w:rsidP="00297E4A">
            <w:pPr>
              <w:pStyle w:val="TableParagraph"/>
              <w:ind w:right="19"/>
              <w:jc w:val="both"/>
              <w:rPr>
                <w:rFonts w:asciiTheme="minorHAnsi" w:hAnsiTheme="minorHAnsi" w:cstheme="minorHAnsi"/>
                <w:sz w:val="20"/>
                <w:szCs w:val="20"/>
                <w:lang w:val="es-ES"/>
              </w:rPr>
            </w:pPr>
          </w:p>
          <w:p w14:paraId="7B80AD2D" w14:textId="77777777" w:rsidR="008A6475" w:rsidRPr="008803B5" w:rsidRDefault="008A6475" w:rsidP="00297E4A">
            <w:pPr>
              <w:pStyle w:val="TableParagraph"/>
              <w:ind w:right="19"/>
              <w:jc w:val="both"/>
              <w:rPr>
                <w:rFonts w:asciiTheme="minorHAnsi" w:hAnsiTheme="minorHAnsi" w:cstheme="minorHAnsi"/>
                <w:sz w:val="20"/>
                <w:szCs w:val="20"/>
                <w:lang w:val="es-ES"/>
              </w:rPr>
            </w:pPr>
          </w:p>
          <w:p w14:paraId="128081F9" w14:textId="77777777" w:rsidR="008A6475" w:rsidRPr="008803B5" w:rsidRDefault="008A6475" w:rsidP="00297E4A">
            <w:pPr>
              <w:pStyle w:val="TableParagraph"/>
              <w:ind w:right="19"/>
              <w:jc w:val="both"/>
              <w:rPr>
                <w:rFonts w:asciiTheme="minorHAnsi" w:hAnsiTheme="minorHAnsi" w:cstheme="minorHAnsi"/>
                <w:sz w:val="20"/>
                <w:szCs w:val="20"/>
                <w:lang w:val="es-ES"/>
              </w:rPr>
            </w:pPr>
          </w:p>
          <w:p w14:paraId="6706F337" w14:textId="77777777" w:rsidR="008A6475" w:rsidRPr="008803B5" w:rsidRDefault="008A6475" w:rsidP="00297E4A">
            <w:pPr>
              <w:pStyle w:val="TableParagraph"/>
              <w:ind w:right="19"/>
              <w:jc w:val="both"/>
              <w:rPr>
                <w:rFonts w:asciiTheme="minorHAnsi" w:hAnsiTheme="minorHAnsi" w:cstheme="minorHAnsi"/>
                <w:sz w:val="20"/>
                <w:szCs w:val="20"/>
                <w:lang w:val="es-ES"/>
              </w:rPr>
            </w:pPr>
          </w:p>
          <w:p w14:paraId="116D8109" w14:textId="3FD0AC22" w:rsidR="008A6475" w:rsidRPr="008803B5" w:rsidRDefault="008A6475" w:rsidP="00297E4A">
            <w:pPr>
              <w:pStyle w:val="TableParagraph"/>
              <w:ind w:left="150" w:right="19" w:firstLine="2"/>
              <w:jc w:val="both"/>
              <w:rPr>
                <w:rFonts w:asciiTheme="minorHAnsi" w:hAnsiTheme="minorHAnsi" w:cstheme="minorHAnsi"/>
                <w:sz w:val="20"/>
                <w:szCs w:val="20"/>
                <w:lang w:val="es-ES"/>
              </w:rPr>
            </w:pPr>
          </w:p>
          <w:p w14:paraId="4CAD45C3" w14:textId="77777777" w:rsidR="003D0293" w:rsidRPr="008803B5" w:rsidRDefault="003D0293" w:rsidP="00297E4A">
            <w:pPr>
              <w:pStyle w:val="TableParagraph"/>
              <w:ind w:left="150" w:right="19" w:firstLine="2"/>
              <w:jc w:val="both"/>
              <w:rPr>
                <w:rFonts w:asciiTheme="minorHAnsi" w:hAnsiTheme="minorHAnsi" w:cstheme="minorHAnsi"/>
                <w:sz w:val="20"/>
                <w:szCs w:val="20"/>
                <w:lang w:val="es-ES"/>
              </w:rPr>
            </w:pPr>
          </w:p>
          <w:p w14:paraId="25A83AE8" w14:textId="1D5E9F71" w:rsidR="003A7BC2" w:rsidRPr="00297E4A" w:rsidRDefault="001749B2" w:rsidP="00297E4A">
            <w:pPr>
              <w:pStyle w:val="TableParagraph"/>
              <w:ind w:left="150" w:right="19" w:firstLine="2"/>
              <w:rPr>
                <w:rFonts w:asciiTheme="minorHAnsi" w:hAnsiTheme="minorHAnsi" w:cstheme="minorHAnsi"/>
                <w:sz w:val="20"/>
                <w:szCs w:val="20"/>
                <w:lang w:val="es-ES"/>
              </w:rPr>
            </w:pPr>
            <w:r w:rsidRPr="00297E4A">
              <w:rPr>
                <w:rFonts w:asciiTheme="minorHAnsi" w:hAnsiTheme="minorHAnsi" w:cstheme="minorHAnsi"/>
                <w:sz w:val="20"/>
                <w:szCs w:val="20"/>
                <w:lang w:val="es-ES"/>
              </w:rPr>
              <w:t>Actividades de Docencia e investigación en</w:t>
            </w:r>
          </w:p>
          <w:p w14:paraId="2DFB9CB3" w14:textId="157FE864" w:rsidR="00D7397B" w:rsidRDefault="00D7397B" w:rsidP="00297E4A">
            <w:pPr>
              <w:pStyle w:val="TableParagraph"/>
              <w:ind w:left="150" w:right="19" w:firstLine="2"/>
              <w:rPr>
                <w:rFonts w:asciiTheme="minorHAnsi" w:hAnsiTheme="minorHAnsi" w:cstheme="minorHAnsi"/>
                <w:sz w:val="20"/>
                <w:szCs w:val="20"/>
                <w:lang w:val="es-ES"/>
              </w:rPr>
            </w:pPr>
            <w:bookmarkStart w:id="0" w:name="_Hlk22566405"/>
            <w:r w:rsidRPr="00297E4A">
              <w:rPr>
                <w:rFonts w:asciiTheme="minorHAnsi" w:hAnsiTheme="minorHAnsi" w:cstheme="minorHAnsi"/>
                <w:sz w:val="20"/>
                <w:szCs w:val="20"/>
                <w:lang w:val="es-ES"/>
              </w:rPr>
              <w:t>GEOLOGÍA</w:t>
            </w:r>
            <w:r w:rsidR="001749B2" w:rsidRPr="00297E4A">
              <w:rPr>
                <w:rFonts w:asciiTheme="minorHAnsi" w:hAnsiTheme="minorHAnsi" w:cstheme="minorHAnsi"/>
                <w:sz w:val="20"/>
                <w:szCs w:val="20"/>
                <w:lang w:val="es-ES"/>
              </w:rPr>
              <w:t>:</w:t>
            </w:r>
          </w:p>
          <w:p w14:paraId="2D0C35D8" w14:textId="77777777" w:rsidR="001749B2" w:rsidRDefault="001749B2" w:rsidP="00297E4A">
            <w:pPr>
              <w:pStyle w:val="TableParagraph"/>
              <w:ind w:left="150" w:right="19" w:firstLine="2"/>
              <w:rPr>
                <w:rFonts w:asciiTheme="minorHAnsi" w:hAnsiTheme="minorHAnsi" w:cstheme="minorHAnsi"/>
                <w:sz w:val="20"/>
                <w:szCs w:val="20"/>
                <w:lang w:val="es-ES"/>
              </w:rPr>
            </w:pPr>
          </w:p>
          <w:p w14:paraId="314EF176" w14:textId="13E74836" w:rsidR="00B271D4" w:rsidRDefault="00B271D4" w:rsidP="00297E4A">
            <w:pPr>
              <w:pStyle w:val="TableParagraph"/>
              <w:ind w:left="150" w:right="19" w:firstLine="2"/>
              <w:rPr>
                <w:rFonts w:asciiTheme="minorHAnsi" w:hAnsiTheme="minorHAnsi" w:cstheme="minorHAnsi"/>
                <w:sz w:val="20"/>
                <w:szCs w:val="20"/>
                <w:lang w:val="es-ES"/>
              </w:rPr>
            </w:pPr>
            <w:r>
              <w:rPr>
                <w:rFonts w:asciiTheme="minorHAnsi" w:hAnsiTheme="minorHAnsi" w:cstheme="minorHAnsi"/>
                <w:sz w:val="20"/>
                <w:szCs w:val="20"/>
                <w:lang w:val="es-ES"/>
              </w:rPr>
              <w:t>Docencia:</w:t>
            </w:r>
          </w:p>
          <w:bookmarkEnd w:id="0"/>
          <w:p w14:paraId="09D381F4" w14:textId="1A8294A3" w:rsidR="003A7BC2" w:rsidRPr="008803B5" w:rsidRDefault="00BA26C5" w:rsidP="00297E4A">
            <w:pPr>
              <w:pStyle w:val="TableParagraph"/>
              <w:numPr>
                <w:ilvl w:val="0"/>
                <w:numId w:val="30"/>
              </w:numPr>
              <w:ind w:right="19"/>
              <w:rPr>
                <w:rFonts w:asciiTheme="minorHAnsi" w:hAnsiTheme="minorHAnsi" w:cstheme="minorHAnsi"/>
                <w:sz w:val="20"/>
                <w:szCs w:val="20"/>
                <w:lang w:val="es-ES"/>
              </w:rPr>
            </w:pPr>
            <w:r w:rsidRPr="008803B5">
              <w:rPr>
                <w:rFonts w:asciiTheme="minorHAnsi" w:hAnsiTheme="minorHAnsi" w:cstheme="minorHAnsi"/>
                <w:sz w:val="20"/>
                <w:szCs w:val="20"/>
                <w:lang w:val="es-ES"/>
              </w:rPr>
              <w:t>Petrología</w:t>
            </w:r>
            <w:r w:rsidR="003A7BC2" w:rsidRPr="008803B5">
              <w:rPr>
                <w:rFonts w:asciiTheme="minorHAnsi" w:hAnsiTheme="minorHAnsi" w:cstheme="minorHAnsi"/>
                <w:sz w:val="20"/>
                <w:szCs w:val="20"/>
                <w:lang w:val="es-ES"/>
              </w:rPr>
              <w:t xml:space="preserve"> </w:t>
            </w:r>
            <w:r w:rsidRPr="008803B5">
              <w:rPr>
                <w:rFonts w:asciiTheme="minorHAnsi" w:hAnsiTheme="minorHAnsi" w:cstheme="minorHAnsi"/>
                <w:sz w:val="20"/>
                <w:szCs w:val="20"/>
                <w:lang w:val="es-ES"/>
              </w:rPr>
              <w:t>ígnea</w:t>
            </w:r>
            <w:r w:rsidR="003A7BC2" w:rsidRPr="008803B5">
              <w:rPr>
                <w:rFonts w:asciiTheme="minorHAnsi" w:hAnsiTheme="minorHAnsi" w:cstheme="minorHAnsi"/>
                <w:sz w:val="20"/>
                <w:szCs w:val="20"/>
                <w:lang w:val="es-ES"/>
              </w:rPr>
              <w:t xml:space="preserve"> y </w:t>
            </w:r>
            <w:r w:rsidRPr="008803B5">
              <w:rPr>
                <w:rFonts w:asciiTheme="minorHAnsi" w:hAnsiTheme="minorHAnsi" w:cstheme="minorHAnsi"/>
                <w:sz w:val="20"/>
                <w:szCs w:val="20"/>
                <w:lang w:val="es-ES"/>
              </w:rPr>
              <w:t>metamórfica</w:t>
            </w:r>
          </w:p>
          <w:p w14:paraId="122D2278" w14:textId="1E1FCC9F" w:rsidR="003A7BC2" w:rsidRPr="008803B5" w:rsidRDefault="00BA26C5" w:rsidP="00297E4A">
            <w:pPr>
              <w:pStyle w:val="TableParagraph"/>
              <w:numPr>
                <w:ilvl w:val="0"/>
                <w:numId w:val="30"/>
              </w:numPr>
              <w:ind w:right="19"/>
              <w:rPr>
                <w:rFonts w:asciiTheme="minorHAnsi" w:hAnsiTheme="minorHAnsi" w:cstheme="minorHAnsi"/>
                <w:sz w:val="20"/>
                <w:szCs w:val="20"/>
                <w:lang w:val="es-ES"/>
              </w:rPr>
            </w:pPr>
            <w:r w:rsidRPr="008803B5">
              <w:rPr>
                <w:rFonts w:asciiTheme="minorHAnsi" w:hAnsiTheme="minorHAnsi" w:cstheme="minorHAnsi"/>
                <w:sz w:val="20"/>
                <w:szCs w:val="20"/>
                <w:lang w:val="es-ES"/>
              </w:rPr>
              <w:t>Estratigrafía</w:t>
            </w:r>
            <w:r w:rsidR="003A7BC2" w:rsidRPr="008803B5">
              <w:rPr>
                <w:rFonts w:asciiTheme="minorHAnsi" w:hAnsiTheme="minorHAnsi" w:cstheme="minorHAnsi"/>
                <w:sz w:val="20"/>
                <w:szCs w:val="20"/>
                <w:lang w:val="es-ES"/>
              </w:rPr>
              <w:t xml:space="preserve"> y </w:t>
            </w:r>
            <w:r w:rsidRPr="008803B5">
              <w:rPr>
                <w:rFonts w:asciiTheme="minorHAnsi" w:hAnsiTheme="minorHAnsi" w:cstheme="minorHAnsi"/>
                <w:sz w:val="20"/>
                <w:szCs w:val="20"/>
                <w:lang w:val="es-ES"/>
              </w:rPr>
              <w:t>sedimentación</w:t>
            </w:r>
          </w:p>
          <w:p w14:paraId="68900B3E" w14:textId="26DA055C" w:rsidR="003A7BC2" w:rsidRPr="008803B5" w:rsidRDefault="00BA26C5" w:rsidP="00297E4A">
            <w:pPr>
              <w:pStyle w:val="TableParagraph"/>
              <w:numPr>
                <w:ilvl w:val="0"/>
                <w:numId w:val="30"/>
              </w:numPr>
              <w:ind w:right="19"/>
              <w:rPr>
                <w:rFonts w:asciiTheme="minorHAnsi" w:hAnsiTheme="minorHAnsi" w:cstheme="minorHAnsi"/>
                <w:sz w:val="20"/>
                <w:szCs w:val="20"/>
                <w:lang w:val="es-ES"/>
              </w:rPr>
            </w:pPr>
            <w:r w:rsidRPr="008803B5">
              <w:rPr>
                <w:rFonts w:asciiTheme="minorHAnsi" w:hAnsiTheme="minorHAnsi" w:cstheme="minorHAnsi"/>
                <w:sz w:val="20"/>
                <w:szCs w:val="20"/>
                <w:lang w:val="es-ES"/>
              </w:rPr>
              <w:t>Geología</w:t>
            </w:r>
            <w:r w:rsidR="003A7BC2" w:rsidRPr="008803B5">
              <w:rPr>
                <w:rFonts w:asciiTheme="minorHAnsi" w:hAnsiTheme="minorHAnsi" w:cstheme="minorHAnsi"/>
                <w:sz w:val="20"/>
                <w:szCs w:val="20"/>
                <w:lang w:val="es-ES"/>
              </w:rPr>
              <w:t xml:space="preserve"> de campo</w:t>
            </w:r>
          </w:p>
          <w:p w14:paraId="6205F4D6" w14:textId="77777777" w:rsidR="003A7BC2" w:rsidRDefault="003A7BC2" w:rsidP="00297E4A">
            <w:pPr>
              <w:pStyle w:val="TableParagraph"/>
              <w:ind w:left="150" w:right="19" w:firstLine="2"/>
              <w:rPr>
                <w:rFonts w:asciiTheme="minorHAnsi" w:hAnsiTheme="minorHAnsi" w:cstheme="minorHAnsi"/>
                <w:sz w:val="20"/>
                <w:szCs w:val="20"/>
                <w:lang w:val="es-ES"/>
              </w:rPr>
            </w:pPr>
          </w:p>
          <w:p w14:paraId="0FFF9F06" w14:textId="5B7BA3FC" w:rsidR="00B271D4" w:rsidRPr="008803B5" w:rsidRDefault="00B271D4" w:rsidP="00297E4A">
            <w:pPr>
              <w:pStyle w:val="TableParagraph"/>
              <w:ind w:left="150" w:right="19" w:firstLine="2"/>
              <w:rPr>
                <w:rFonts w:asciiTheme="minorHAnsi" w:hAnsiTheme="minorHAnsi" w:cstheme="minorHAnsi"/>
                <w:sz w:val="20"/>
                <w:szCs w:val="20"/>
                <w:lang w:val="es-ES"/>
              </w:rPr>
            </w:pPr>
            <w:r>
              <w:rPr>
                <w:rFonts w:asciiTheme="minorHAnsi" w:hAnsiTheme="minorHAnsi" w:cstheme="minorHAnsi"/>
                <w:sz w:val="20"/>
                <w:szCs w:val="20"/>
                <w:lang w:val="es-ES"/>
              </w:rPr>
              <w:t>Investigación :</w:t>
            </w:r>
          </w:p>
          <w:p w14:paraId="0547010A" w14:textId="77777777" w:rsidR="00B271D4" w:rsidRPr="008803B5" w:rsidRDefault="00B271D4" w:rsidP="00297E4A">
            <w:pPr>
              <w:pStyle w:val="TableParagraph"/>
              <w:numPr>
                <w:ilvl w:val="0"/>
                <w:numId w:val="30"/>
              </w:numPr>
              <w:ind w:right="19"/>
              <w:rPr>
                <w:rFonts w:asciiTheme="minorHAnsi" w:hAnsiTheme="minorHAnsi" w:cstheme="minorHAnsi"/>
                <w:sz w:val="20"/>
                <w:szCs w:val="20"/>
                <w:lang w:val="es-ES"/>
              </w:rPr>
            </w:pPr>
            <w:r w:rsidRPr="008803B5">
              <w:rPr>
                <w:rFonts w:asciiTheme="minorHAnsi" w:hAnsiTheme="minorHAnsi" w:cstheme="minorHAnsi"/>
                <w:sz w:val="20"/>
                <w:szCs w:val="20"/>
                <w:lang w:val="es-ES"/>
              </w:rPr>
              <w:t xml:space="preserve">Vulcanología y peligros </w:t>
            </w:r>
            <w:r>
              <w:rPr>
                <w:rFonts w:asciiTheme="minorHAnsi" w:hAnsiTheme="minorHAnsi" w:cstheme="minorHAnsi"/>
                <w:sz w:val="20"/>
                <w:szCs w:val="20"/>
                <w:lang w:val="es-ES"/>
              </w:rPr>
              <w:t>geológicos.</w:t>
            </w:r>
            <w:r w:rsidRPr="008803B5">
              <w:rPr>
                <w:rFonts w:asciiTheme="minorHAnsi" w:hAnsiTheme="minorHAnsi" w:cstheme="minorHAnsi"/>
                <w:sz w:val="20"/>
                <w:szCs w:val="20"/>
                <w:lang w:val="es-ES"/>
              </w:rPr>
              <w:t xml:space="preserve"> </w:t>
            </w:r>
          </w:p>
          <w:p w14:paraId="10AD62F2" w14:textId="6272AB4A" w:rsidR="003A7BC2" w:rsidRPr="008803B5" w:rsidRDefault="003A7BC2" w:rsidP="00297E4A">
            <w:pPr>
              <w:pStyle w:val="TableParagraph"/>
              <w:ind w:left="150" w:right="19" w:firstLine="2"/>
              <w:rPr>
                <w:rFonts w:asciiTheme="minorHAnsi" w:hAnsiTheme="minorHAnsi" w:cstheme="minorHAnsi"/>
                <w:sz w:val="20"/>
                <w:szCs w:val="20"/>
                <w:lang w:val="es-ES"/>
              </w:rPr>
            </w:pPr>
          </w:p>
        </w:tc>
        <w:tc>
          <w:tcPr>
            <w:tcW w:w="3494" w:type="dxa"/>
          </w:tcPr>
          <w:p w14:paraId="66B988D9" w14:textId="77777777" w:rsidR="00DE1AF5" w:rsidRPr="008803B5" w:rsidRDefault="00DE1AF5" w:rsidP="00297E4A">
            <w:pPr>
              <w:pStyle w:val="Default"/>
              <w:ind w:right="92" w:hanging="256"/>
              <w:jc w:val="both"/>
              <w:rPr>
                <w:rFonts w:asciiTheme="minorHAnsi" w:hAnsiTheme="minorHAnsi" w:cstheme="minorHAnsi"/>
                <w:sz w:val="20"/>
                <w:szCs w:val="20"/>
                <w:lang w:val="es-ES"/>
              </w:rPr>
            </w:pPr>
          </w:p>
          <w:p w14:paraId="59F9AA15" w14:textId="65E61C89" w:rsidR="00A96407" w:rsidRDefault="00A96407" w:rsidP="00297E4A">
            <w:pPr>
              <w:pStyle w:val="TableParagraph"/>
              <w:numPr>
                <w:ilvl w:val="0"/>
                <w:numId w:val="15"/>
              </w:numPr>
              <w:ind w:left="360" w:right="92" w:hanging="256"/>
              <w:jc w:val="both"/>
              <w:rPr>
                <w:sz w:val="20"/>
              </w:rPr>
            </w:pPr>
            <w:r w:rsidRPr="001749B2">
              <w:rPr>
                <w:sz w:val="20"/>
              </w:rPr>
              <w:t>Tener al menos grado académico de maestría basada en investigación, o grado de P</w:t>
            </w:r>
            <w:r w:rsidR="008F2535" w:rsidRPr="001749B2">
              <w:rPr>
                <w:sz w:val="20"/>
              </w:rPr>
              <w:t>h</w:t>
            </w:r>
            <w:r w:rsidRPr="001749B2">
              <w:rPr>
                <w:sz w:val="20"/>
              </w:rPr>
              <w:t xml:space="preserve">.D o equivalente, debidamente reconocido e inscrito por la SENESCYT, en el área de conocimiento vinculada a sus actividades de docencia e </w:t>
            </w:r>
            <w:r w:rsidR="001749B2" w:rsidRPr="001749B2">
              <w:rPr>
                <w:sz w:val="20"/>
              </w:rPr>
              <w:t>investigación.</w:t>
            </w:r>
          </w:p>
          <w:p w14:paraId="39B7D189" w14:textId="77777777" w:rsidR="001749B2" w:rsidRPr="008803B5" w:rsidRDefault="001749B2" w:rsidP="00297E4A">
            <w:pPr>
              <w:pStyle w:val="TableParagraph"/>
              <w:ind w:left="360" w:right="92" w:hanging="256"/>
              <w:jc w:val="both"/>
              <w:rPr>
                <w:sz w:val="20"/>
              </w:rPr>
            </w:pPr>
          </w:p>
          <w:p w14:paraId="59FED1A7" w14:textId="4ABE6893" w:rsidR="00A96407" w:rsidRPr="008803B5" w:rsidRDefault="00A96407" w:rsidP="00297E4A">
            <w:pPr>
              <w:pStyle w:val="TableParagraph"/>
              <w:numPr>
                <w:ilvl w:val="0"/>
                <w:numId w:val="15"/>
              </w:numPr>
              <w:ind w:left="360" w:right="92" w:hanging="256"/>
              <w:jc w:val="both"/>
              <w:rPr>
                <w:sz w:val="20"/>
              </w:rPr>
            </w:pPr>
            <w:r w:rsidRPr="008803B5">
              <w:rPr>
                <w:sz w:val="20"/>
              </w:rPr>
              <w:t xml:space="preserve">Tener al menos tres años de experiencia como profesor en instituciones de educación superior o </w:t>
            </w:r>
            <w:r w:rsidR="007C139A" w:rsidRPr="008803B5">
              <w:rPr>
                <w:sz w:val="20"/>
              </w:rPr>
              <w:t xml:space="preserve">como investigador </w:t>
            </w:r>
            <w:r w:rsidRPr="008803B5">
              <w:rPr>
                <w:sz w:val="20"/>
              </w:rPr>
              <w:t>en instituciones de investigación de prestigio</w:t>
            </w:r>
            <w:r w:rsidR="007C139A" w:rsidRPr="008803B5">
              <w:rPr>
                <w:sz w:val="20"/>
              </w:rPr>
              <w:t>.</w:t>
            </w:r>
          </w:p>
          <w:p w14:paraId="7D986EBD" w14:textId="77777777" w:rsidR="00A96407" w:rsidRPr="008803B5" w:rsidRDefault="00A96407" w:rsidP="00297E4A">
            <w:pPr>
              <w:pStyle w:val="TableParagraph"/>
              <w:ind w:right="92" w:hanging="256"/>
              <w:jc w:val="both"/>
              <w:rPr>
                <w:sz w:val="20"/>
              </w:rPr>
            </w:pPr>
          </w:p>
          <w:p w14:paraId="7B9DE1C4" w14:textId="7EB8CB32" w:rsidR="000715BA" w:rsidRPr="008803B5" w:rsidRDefault="000715BA" w:rsidP="00297E4A">
            <w:pPr>
              <w:pStyle w:val="TableParagraph"/>
              <w:numPr>
                <w:ilvl w:val="0"/>
                <w:numId w:val="15"/>
              </w:numPr>
              <w:ind w:left="360" w:right="92" w:hanging="256"/>
              <w:jc w:val="both"/>
              <w:rPr>
                <w:sz w:val="20"/>
              </w:rPr>
            </w:pPr>
            <w:r w:rsidRPr="008803B5">
              <w:rPr>
                <w:sz w:val="20"/>
              </w:rPr>
              <w:t xml:space="preserve">Haber creado o publicado al menos tres obras de relevancia o </w:t>
            </w:r>
            <w:r w:rsidRPr="008803B5">
              <w:rPr>
                <w:rFonts w:asciiTheme="minorHAnsi" w:hAnsiTheme="minorHAnsi" w:cstheme="minorHAnsi"/>
                <w:sz w:val="20"/>
                <w:szCs w:val="20"/>
                <w:lang w:val="es-ES"/>
              </w:rPr>
              <w:t>artículo</w:t>
            </w:r>
            <w:r w:rsidRPr="008803B5">
              <w:rPr>
                <w:sz w:val="20"/>
              </w:rPr>
              <w:t xml:space="preserve">s indexados en Scopus o WOS en los </w:t>
            </w:r>
            <w:r w:rsidRPr="008803B5">
              <w:rPr>
                <w:rFonts w:asciiTheme="minorHAnsi" w:hAnsiTheme="minorHAnsi" w:cstheme="minorHAnsi"/>
                <w:sz w:val="20"/>
                <w:szCs w:val="20"/>
                <w:lang w:val="es-ES"/>
              </w:rPr>
              <w:t>últimos cinco años</w:t>
            </w:r>
            <w:r w:rsidRPr="008803B5">
              <w:rPr>
                <w:sz w:val="20"/>
              </w:rPr>
              <w:t xml:space="preserve"> en el campo de conocimiento vinculado a sus actividades de docencia o investigación, de los cuales al menos una (1) deberá ser un </w:t>
            </w:r>
            <w:r w:rsidRPr="008803B5">
              <w:rPr>
                <w:rFonts w:asciiTheme="minorHAnsi" w:hAnsiTheme="minorHAnsi" w:cstheme="minorHAnsi"/>
                <w:sz w:val="20"/>
                <w:szCs w:val="20"/>
                <w:lang w:val="es-ES"/>
              </w:rPr>
              <w:t>artículo</w:t>
            </w:r>
            <w:r w:rsidRPr="008803B5">
              <w:rPr>
                <w:sz w:val="20"/>
              </w:rPr>
              <w:t xml:space="preserve"> del primer cuartil, de conformidad con el </w:t>
            </w:r>
            <w:proofErr w:type="spellStart"/>
            <w:r w:rsidRPr="008803B5">
              <w:rPr>
                <w:sz w:val="20"/>
              </w:rPr>
              <w:t>Scimago</w:t>
            </w:r>
            <w:proofErr w:type="spellEnd"/>
            <w:r w:rsidRPr="008803B5">
              <w:rPr>
                <w:sz w:val="20"/>
              </w:rPr>
              <w:t xml:space="preserve"> </w:t>
            </w:r>
            <w:proofErr w:type="spellStart"/>
            <w:r w:rsidRPr="008803B5">
              <w:rPr>
                <w:sz w:val="20"/>
              </w:rPr>
              <w:t>Journal</w:t>
            </w:r>
            <w:proofErr w:type="spellEnd"/>
            <w:r w:rsidRPr="008803B5">
              <w:rPr>
                <w:sz w:val="20"/>
              </w:rPr>
              <w:t xml:space="preserve"> Ranking en el área de conocimiento pertinente.</w:t>
            </w:r>
          </w:p>
          <w:p w14:paraId="72EB1DC0" w14:textId="77777777" w:rsidR="000715BA" w:rsidRPr="008803B5" w:rsidRDefault="000715BA" w:rsidP="00297E4A">
            <w:pPr>
              <w:pStyle w:val="Prrafodelista"/>
              <w:ind w:right="92" w:hanging="256"/>
              <w:rPr>
                <w:sz w:val="20"/>
              </w:rPr>
            </w:pPr>
          </w:p>
          <w:p w14:paraId="6FC26E32" w14:textId="32A19355" w:rsidR="00A96407" w:rsidRPr="008803B5" w:rsidRDefault="00A96407" w:rsidP="00297E4A">
            <w:pPr>
              <w:pStyle w:val="TableParagraph"/>
              <w:numPr>
                <w:ilvl w:val="0"/>
                <w:numId w:val="15"/>
              </w:numPr>
              <w:ind w:left="360" w:right="92" w:hanging="256"/>
              <w:jc w:val="both"/>
              <w:rPr>
                <w:sz w:val="20"/>
              </w:rPr>
            </w:pPr>
            <w:r w:rsidRPr="008803B5">
              <w:rPr>
                <w:sz w:val="20"/>
              </w:rPr>
              <w:t>Haber obtenido como mínimo el setenta y cinco por ciento del puntaje en la evaluación de desempeño en sus últimos dos períodos de evaluación continuos.</w:t>
            </w:r>
            <w:r w:rsidR="00B867D7" w:rsidRPr="008803B5">
              <w:rPr>
                <w:sz w:val="20"/>
              </w:rPr>
              <w:t xml:space="preserve"> </w:t>
            </w:r>
            <w:r w:rsidRPr="008803B5">
              <w:rPr>
                <w:sz w:val="20"/>
              </w:rPr>
              <w:t xml:space="preserve">Para el caso de la experiencia como profesor en instituciones de educación superior o de investigación extranjeras de prestigio, se considerará como evaluación de desempeño, la </w:t>
            </w:r>
            <w:r w:rsidRPr="008803B5">
              <w:rPr>
                <w:sz w:val="20"/>
              </w:rPr>
              <w:lastRenderedPageBreak/>
              <w:t>certificación que otorgue la institución correspondiente, de acuerdo a la siguiente escala: Excelente, Muy Bueno y Satisfactorio;</w:t>
            </w:r>
          </w:p>
          <w:p w14:paraId="110A6589" w14:textId="77777777" w:rsidR="00A96407" w:rsidRPr="008803B5" w:rsidRDefault="00A96407" w:rsidP="00297E4A">
            <w:pPr>
              <w:pStyle w:val="TableParagraph"/>
              <w:ind w:right="92" w:hanging="256"/>
              <w:jc w:val="both"/>
              <w:rPr>
                <w:sz w:val="20"/>
              </w:rPr>
            </w:pPr>
          </w:p>
          <w:p w14:paraId="56E5E580" w14:textId="0AFE3A3D" w:rsidR="00A96407" w:rsidRPr="008803B5" w:rsidRDefault="00A96407" w:rsidP="00297E4A">
            <w:pPr>
              <w:pStyle w:val="TableParagraph"/>
              <w:numPr>
                <w:ilvl w:val="0"/>
                <w:numId w:val="15"/>
              </w:numPr>
              <w:ind w:left="360" w:right="92" w:hanging="256"/>
              <w:jc w:val="both"/>
              <w:rPr>
                <w:sz w:val="20"/>
              </w:rPr>
            </w:pPr>
            <w:r w:rsidRPr="008803B5">
              <w:rPr>
                <w:sz w:val="20"/>
              </w:rPr>
              <w:t>Haber realizado</w:t>
            </w:r>
            <w:r w:rsidR="00E370AF">
              <w:rPr>
                <w:sz w:val="20"/>
              </w:rPr>
              <w:t xml:space="preserve"> al menos </w:t>
            </w:r>
            <w:r w:rsidRPr="008803B5">
              <w:rPr>
                <w:sz w:val="20"/>
              </w:rPr>
              <w:t>ciento ochenta horas de capacitación y actualización profesional, de las cuales noventa</w:t>
            </w:r>
            <w:r w:rsidR="00E370AF">
              <w:rPr>
                <w:sz w:val="20"/>
              </w:rPr>
              <w:t xml:space="preserve"> o más</w:t>
            </w:r>
            <w:r w:rsidRPr="008803B5">
              <w:rPr>
                <w:sz w:val="20"/>
              </w:rPr>
              <w:t xml:space="preserve"> habrán sido en metodologías de aprendizaje e investigación, y el resto en el área de conocimiento vinculada a sus actividades de docencia o investigación. Se considerarán las capacitaciones presenciales y virtuales, nacionales o internacionales, que los aspirantes hayan realizado y que cuente</w:t>
            </w:r>
            <w:r w:rsidR="00E370AF">
              <w:rPr>
                <w:sz w:val="20"/>
              </w:rPr>
              <w:t>n</w:t>
            </w:r>
            <w:r w:rsidRPr="008803B5">
              <w:rPr>
                <w:sz w:val="20"/>
              </w:rPr>
              <w:t xml:space="preserve"> con el correspondiente certificado, en el que se detalle la fecha y horas de</w:t>
            </w:r>
            <w:r w:rsidR="00F45CA9">
              <w:rPr>
                <w:sz w:val="20"/>
              </w:rPr>
              <w:t xml:space="preserve"> la </w:t>
            </w:r>
            <w:r w:rsidR="00F45CA9" w:rsidRPr="00297E4A">
              <w:rPr>
                <w:sz w:val="20"/>
              </w:rPr>
              <w:t>capacitación</w:t>
            </w:r>
            <w:r w:rsidRPr="008803B5">
              <w:rPr>
                <w:sz w:val="20"/>
              </w:rPr>
              <w:t>;</w:t>
            </w:r>
          </w:p>
          <w:p w14:paraId="4CA24A33" w14:textId="77777777" w:rsidR="00A96407" w:rsidRPr="008803B5" w:rsidRDefault="00A96407" w:rsidP="00297E4A">
            <w:pPr>
              <w:pStyle w:val="TableParagraph"/>
              <w:ind w:right="92" w:hanging="256"/>
              <w:jc w:val="both"/>
              <w:rPr>
                <w:sz w:val="20"/>
              </w:rPr>
            </w:pPr>
          </w:p>
          <w:p w14:paraId="0905532F" w14:textId="7E04395D" w:rsidR="00A96407" w:rsidRPr="008803B5" w:rsidRDefault="00A96407" w:rsidP="00297E4A">
            <w:pPr>
              <w:pStyle w:val="TableParagraph"/>
              <w:numPr>
                <w:ilvl w:val="0"/>
                <w:numId w:val="15"/>
              </w:numPr>
              <w:ind w:left="360" w:right="92" w:hanging="256"/>
              <w:jc w:val="both"/>
              <w:rPr>
                <w:sz w:val="20"/>
              </w:rPr>
            </w:pPr>
            <w:r w:rsidRPr="008803B5">
              <w:rPr>
                <w:sz w:val="20"/>
              </w:rPr>
              <w:t>Haber participado al menos doce meses en uno o más proyectos de investigación;</w:t>
            </w:r>
            <w:r w:rsidR="00F74315" w:rsidRPr="008803B5">
              <w:rPr>
                <w:sz w:val="20"/>
              </w:rPr>
              <w:t xml:space="preserve"> Se valorará de forma adicional el haber participado en redes internacionales de docencia, o de investigación. Como evidencia se considerará publicaciones conjuntas, propuestas de proyectos, participación en proyectos, entre otros.</w:t>
            </w:r>
          </w:p>
          <w:p w14:paraId="2C54DE95" w14:textId="77777777" w:rsidR="00A96407" w:rsidRPr="008803B5" w:rsidRDefault="00A96407" w:rsidP="00297E4A">
            <w:pPr>
              <w:pStyle w:val="Prrafodelista"/>
              <w:ind w:left="0" w:right="92" w:hanging="256"/>
              <w:rPr>
                <w:sz w:val="20"/>
              </w:rPr>
            </w:pPr>
          </w:p>
          <w:p w14:paraId="4EEBCFEC" w14:textId="77777777" w:rsidR="00A96407" w:rsidRPr="008803B5" w:rsidRDefault="00A96407" w:rsidP="00297E4A">
            <w:pPr>
              <w:pStyle w:val="TableParagraph"/>
              <w:numPr>
                <w:ilvl w:val="0"/>
                <w:numId w:val="15"/>
              </w:numPr>
              <w:ind w:left="360" w:right="92" w:hanging="256"/>
              <w:jc w:val="both"/>
              <w:rPr>
                <w:sz w:val="20"/>
              </w:rPr>
            </w:pPr>
            <w:r w:rsidRPr="008803B5">
              <w:rPr>
                <w:sz w:val="20"/>
              </w:rPr>
              <w:t>Demostrar suficiencia en el idioma inglés (Debe definirlo la Unidad Académica, como mínimo Nivel B1 de acuerdo al Marco Común Europeo). Si el título se realizó en una universidad en la que el programa de postgrado se hizo en inglés se exonera de este requisito.</w:t>
            </w:r>
          </w:p>
          <w:p w14:paraId="6F8EEFE3" w14:textId="74A32320" w:rsidR="003A7BC2" w:rsidRPr="008803B5" w:rsidRDefault="003A7BC2" w:rsidP="00297E4A">
            <w:pPr>
              <w:ind w:right="92" w:hanging="256"/>
              <w:rPr>
                <w:rFonts w:asciiTheme="minorHAnsi" w:hAnsiTheme="minorHAnsi" w:cstheme="minorHAnsi"/>
                <w:sz w:val="20"/>
                <w:szCs w:val="20"/>
                <w:lang w:val="es-ES"/>
              </w:rPr>
            </w:pPr>
          </w:p>
          <w:p w14:paraId="66AC25BC" w14:textId="20CD6E32" w:rsidR="002B39CD" w:rsidRPr="008803B5" w:rsidRDefault="003A7BC2" w:rsidP="00297E4A">
            <w:pPr>
              <w:pStyle w:val="Default"/>
              <w:numPr>
                <w:ilvl w:val="0"/>
                <w:numId w:val="15"/>
              </w:numPr>
              <w:ind w:left="360" w:right="92" w:hanging="256"/>
              <w:jc w:val="both"/>
              <w:rPr>
                <w:rFonts w:asciiTheme="minorHAnsi" w:hAnsiTheme="minorHAnsi" w:cstheme="minorHAnsi"/>
                <w:sz w:val="20"/>
                <w:szCs w:val="20"/>
                <w:lang w:val="es-ES"/>
              </w:rPr>
            </w:pPr>
            <w:r w:rsidRPr="008803B5">
              <w:rPr>
                <w:rFonts w:asciiTheme="minorHAnsi" w:eastAsia="Calibri" w:hAnsiTheme="minorHAnsi" w:cstheme="minorHAnsi"/>
                <w:bCs/>
                <w:color w:val="000000" w:themeColor="text1"/>
                <w:sz w:val="20"/>
                <w:szCs w:val="20"/>
                <w:lang w:val="es-ES" w:eastAsia="es-EC" w:bidi="es-EC"/>
              </w:rPr>
              <w:t>Tener al menos dos (2)</w:t>
            </w:r>
            <w:r w:rsidRPr="008803B5">
              <w:rPr>
                <w:rFonts w:asciiTheme="minorHAnsi" w:eastAsia="Calibri" w:hAnsiTheme="minorHAnsi" w:cstheme="minorHAnsi"/>
                <w:b/>
                <w:bCs/>
                <w:color w:val="000000" w:themeColor="text1"/>
                <w:sz w:val="20"/>
                <w:szCs w:val="20"/>
                <w:lang w:val="es-ES" w:eastAsia="es-EC" w:bidi="es-EC"/>
              </w:rPr>
              <w:t xml:space="preserve"> </w:t>
            </w:r>
            <w:r w:rsidRPr="008803B5">
              <w:rPr>
                <w:rFonts w:asciiTheme="minorHAnsi" w:eastAsia="Calibri" w:hAnsiTheme="minorHAnsi" w:cstheme="minorHAnsi"/>
                <w:color w:val="auto"/>
                <w:sz w:val="20"/>
                <w:szCs w:val="20"/>
                <w:lang w:val="es-ES" w:eastAsia="es-EC" w:bidi="es-EC"/>
              </w:rPr>
              <w:t xml:space="preserve">años de experiencia en actividades de </w:t>
            </w:r>
            <w:r w:rsidR="002A028F" w:rsidRPr="008803B5">
              <w:rPr>
                <w:rFonts w:asciiTheme="minorHAnsi" w:eastAsia="Calibri" w:hAnsiTheme="minorHAnsi" w:cstheme="minorHAnsi"/>
                <w:color w:val="auto"/>
                <w:sz w:val="20"/>
                <w:szCs w:val="20"/>
                <w:lang w:val="es-ES" w:eastAsia="es-EC" w:bidi="es-EC"/>
              </w:rPr>
              <w:t>coordinación</w:t>
            </w:r>
            <w:r w:rsidR="00B271D4">
              <w:rPr>
                <w:rFonts w:asciiTheme="minorHAnsi" w:eastAsia="Calibri" w:hAnsiTheme="minorHAnsi" w:cstheme="minorHAnsi"/>
                <w:color w:val="auto"/>
                <w:sz w:val="20"/>
                <w:szCs w:val="20"/>
                <w:lang w:val="es-ES" w:eastAsia="es-EC" w:bidi="es-EC"/>
              </w:rPr>
              <w:t xml:space="preserve"> o dirección </w:t>
            </w:r>
            <w:r w:rsidRPr="008803B5">
              <w:rPr>
                <w:rFonts w:asciiTheme="minorHAnsi" w:eastAsia="Calibri" w:hAnsiTheme="minorHAnsi" w:cstheme="minorHAnsi"/>
                <w:color w:val="auto"/>
                <w:sz w:val="20"/>
                <w:szCs w:val="20"/>
                <w:lang w:val="es-ES" w:eastAsia="es-EC" w:bidi="es-EC"/>
              </w:rPr>
              <w:t>de carrera</w:t>
            </w:r>
            <w:r w:rsidR="00B271D4">
              <w:rPr>
                <w:rFonts w:asciiTheme="minorHAnsi" w:eastAsia="Calibri" w:hAnsiTheme="minorHAnsi" w:cstheme="minorHAnsi"/>
                <w:color w:val="auto"/>
                <w:sz w:val="20"/>
                <w:szCs w:val="20"/>
                <w:lang w:val="es-ES" w:eastAsia="es-EC" w:bidi="es-EC"/>
              </w:rPr>
              <w:t xml:space="preserve">s </w:t>
            </w:r>
            <w:r w:rsidR="00F850D1">
              <w:rPr>
                <w:rFonts w:asciiTheme="minorHAnsi" w:eastAsia="Calibri" w:hAnsiTheme="minorHAnsi" w:cstheme="minorHAnsi"/>
                <w:color w:val="auto"/>
                <w:sz w:val="20"/>
                <w:szCs w:val="20"/>
                <w:lang w:val="es-ES" w:eastAsia="es-EC" w:bidi="es-EC"/>
              </w:rPr>
              <w:t>o</w:t>
            </w:r>
            <w:r w:rsidR="00DB44F5">
              <w:rPr>
                <w:rFonts w:asciiTheme="minorHAnsi" w:eastAsia="Calibri" w:hAnsiTheme="minorHAnsi" w:cstheme="minorHAnsi"/>
                <w:color w:val="auto"/>
                <w:sz w:val="20"/>
                <w:szCs w:val="20"/>
                <w:lang w:val="es-ES" w:eastAsia="es-EC" w:bidi="es-EC"/>
              </w:rPr>
              <w:t xml:space="preserve"> pr</w:t>
            </w:r>
            <w:r w:rsidR="00F850D1">
              <w:rPr>
                <w:rFonts w:asciiTheme="minorHAnsi" w:eastAsia="Calibri" w:hAnsiTheme="minorHAnsi" w:cstheme="minorHAnsi"/>
                <w:color w:val="auto"/>
                <w:sz w:val="20"/>
                <w:szCs w:val="20"/>
                <w:lang w:val="es-ES" w:eastAsia="es-EC" w:bidi="es-EC"/>
              </w:rPr>
              <w:t xml:space="preserve">ogramas </w:t>
            </w:r>
            <w:r w:rsidRPr="008803B5">
              <w:rPr>
                <w:rFonts w:asciiTheme="minorHAnsi" w:eastAsia="Calibri" w:hAnsiTheme="minorHAnsi" w:cstheme="minorHAnsi"/>
                <w:color w:val="auto"/>
                <w:sz w:val="20"/>
                <w:szCs w:val="20"/>
                <w:lang w:val="es-ES" w:eastAsia="es-EC" w:bidi="es-EC"/>
              </w:rPr>
              <w:t>en instituciones de educación superior nacionales</w:t>
            </w:r>
            <w:r w:rsidR="00B271D4">
              <w:rPr>
                <w:rFonts w:asciiTheme="minorHAnsi" w:eastAsia="Calibri" w:hAnsiTheme="minorHAnsi" w:cstheme="minorHAnsi"/>
                <w:color w:val="auto"/>
                <w:sz w:val="20"/>
                <w:szCs w:val="20"/>
                <w:lang w:val="es-ES" w:eastAsia="es-EC" w:bidi="es-EC"/>
              </w:rPr>
              <w:t xml:space="preserve"> o del extranjero</w:t>
            </w:r>
            <w:r w:rsidRPr="008803B5">
              <w:rPr>
                <w:rFonts w:asciiTheme="minorHAnsi" w:eastAsia="Calibri" w:hAnsiTheme="minorHAnsi" w:cstheme="minorHAnsi"/>
                <w:color w:val="auto"/>
                <w:sz w:val="20"/>
                <w:szCs w:val="20"/>
                <w:lang w:val="es-ES" w:eastAsia="es-EC" w:bidi="es-EC"/>
              </w:rPr>
              <w:t xml:space="preserve">. La forma de validar esta experiencia será por medio de </w:t>
            </w:r>
            <w:r w:rsidR="002A028F" w:rsidRPr="008803B5">
              <w:rPr>
                <w:rFonts w:asciiTheme="minorHAnsi" w:eastAsia="Calibri" w:hAnsiTheme="minorHAnsi" w:cstheme="minorHAnsi"/>
                <w:color w:val="auto"/>
                <w:sz w:val="20"/>
                <w:szCs w:val="20"/>
                <w:lang w:val="es-ES" w:eastAsia="es-EC" w:bidi="es-EC"/>
              </w:rPr>
              <w:t>constancia</w:t>
            </w:r>
            <w:r w:rsidRPr="008803B5">
              <w:rPr>
                <w:rFonts w:asciiTheme="minorHAnsi" w:eastAsia="Calibri" w:hAnsiTheme="minorHAnsi" w:cstheme="minorHAnsi"/>
                <w:color w:val="auto"/>
                <w:sz w:val="20"/>
                <w:szCs w:val="20"/>
                <w:lang w:val="es-ES" w:eastAsia="es-EC" w:bidi="es-EC"/>
              </w:rPr>
              <w:t xml:space="preserve"> de designación </w:t>
            </w:r>
            <w:r w:rsidR="002A028F" w:rsidRPr="008803B5">
              <w:rPr>
                <w:rFonts w:asciiTheme="minorHAnsi" w:eastAsia="Calibri" w:hAnsiTheme="minorHAnsi" w:cstheme="minorHAnsi"/>
                <w:color w:val="auto"/>
                <w:sz w:val="20"/>
                <w:szCs w:val="20"/>
                <w:lang w:val="es-ES" w:eastAsia="es-EC" w:bidi="es-EC"/>
              </w:rPr>
              <w:t>en el cargo</w:t>
            </w:r>
            <w:r w:rsidR="00EE42D0" w:rsidRPr="008803B5">
              <w:rPr>
                <w:rFonts w:asciiTheme="minorHAnsi" w:eastAsia="Calibri" w:hAnsiTheme="minorHAnsi" w:cstheme="minorHAnsi"/>
                <w:color w:val="auto"/>
                <w:sz w:val="20"/>
                <w:szCs w:val="20"/>
                <w:lang w:val="es-ES" w:eastAsia="es-EC" w:bidi="es-EC"/>
              </w:rPr>
              <w:t>.</w:t>
            </w:r>
          </w:p>
          <w:p w14:paraId="7530909C" w14:textId="77777777" w:rsidR="002B39CD" w:rsidRPr="008803B5" w:rsidRDefault="002B39CD" w:rsidP="00297E4A">
            <w:pPr>
              <w:pStyle w:val="Prrafodelista"/>
              <w:ind w:right="92" w:hanging="256"/>
              <w:rPr>
                <w:rFonts w:asciiTheme="minorHAnsi" w:hAnsiTheme="minorHAnsi" w:cstheme="minorHAnsi"/>
                <w:sz w:val="20"/>
                <w:szCs w:val="20"/>
                <w:lang w:val="es-ES"/>
              </w:rPr>
            </w:pPr>
          </w:p>
          <w:p w14:paraId="5AAFAC9D" w14:textId="04094218" w:rsidR="003A7BC2" w:rsidRPr="008803B5" w:rsidRDefault="00BA26C5" w:rsidP="00297E4A">
            <w:pPr>
              <w:pStyle w:val="Default"/>
              <w:numPr>
                <w:ilvl w:val="0"/>
                <w:numId w:val="15"/>
              </w:numPr>
              <w:ind w:left="360" w:right="92" w:hanging="256"/>
              <w:jc w:val="both"/>
              <w:rPr>
                <w:rFonts w:asciiTheme="minorHAnsi" w:hAnsiTheme="minorHAnsi" w:cstheme="minorHAnsi"/>
                <w:sz w:val="20"/>
                <w:szCs w:val="20"/>
                <w:lang w:val="es-ES"/>
              </w:rPr>
            </w:pPr>
            <w:r w:rsidRPr="008803B5">
              <w:rPr>
                <w:rFonts w:asciiTheme="minorHAnsi" w:hAnsiTheme="minorHAnsi" w:cstheme="minorHAnsi"/>
                <w:sz w:val="20"/>
                <w:szCs w:val="20"/>
                <w:lang w:val="es-ES"/>
              </w:rPr>
              <w:t xml:space="preserve">Haber conseguido fondos internacionales concursables de investigación relacionados al </w:t>
            </w:r>
            <w:r w:rsidR="00EE42D0" w:rsidRPr="008803B5">
              <w:rPr>
                <w:rFonts w:asciiTheme="minorHAnsi" w:hAnsiTheme="minorHAnsi" w:cstheme="minorHAnsi"/>
                <w:sz w:val="20"/>
                <w:szCs w:val="20"/>
                <w:lang w:val="es-ES"/>
              </w:rPr>
              <w:t>área</w:t>
            </w:r>
            <w:r w:rsidRPr="008803B5">
              <w:rPr>
                <w:rFonts w:asciiTheme="minorHAnsi" w:hAnsiTheme="minorHAnsi" w:cstheme="minorHAnsi"/>
                <w:sz w:val="20"/>
                <w:szCs w:val="20"/>
                <w:lang w:val="es-ES"/>
              </w:rPr>
              <w:t xml:space="preserve"> de</w:t>
            </w:r>
            <w:r w:rsidR="00F850D1">
              <w:rPr>
                <w:rFonts w:asciiTheme="minorHAnsi" w:hAnsiTheme="minorHAnsi" w:cstheme="minorHAnsi"/>
                <w:sz w:val="20"/>
                <w:szCs w:val="20"/>
                <w:lang w:val="es-ES"/>
              </w:rPr>
              <w:t>l</w:t>
            </w:r>
            <w:r w:rsidRPr="008803B5">
              <w:rPr>
                <w:rFonts w:asciiTheme="minorHAnsi" w:hAnsiTheme="minorHAnsi" w:cstheme="minorHAnsi"/>
                <w:sz w:val="20"/>
                <w:szCs w:val="20"/>
                <w:lang w:val="es-ES"/>
              </w:rPr>
              <w:t xml:space="preserve"> concurso</w:t>
            </w:r>
            <w:r w:rsidR="00B271D4">
              <w:rPr>
                <w:rFonts w:asciiTheme="minorHAnsi" w:hAnsiTheme="minorHAnsi" w:cstheme="minorHAnsi"/>
                <w:sz w:val="20"/>
                <w:szCs w:val="20"/>
                <w:lang w:val="es-ES"/>
              </w:rPr>
              <w:t>. El cumplimiento de este requisito se demostrará por medio del contra</w:t>
            </w:r>
            <w:r w:rsidR="00EE42D0" w:rsidRPr="008803B5">
              <w:rPr>
                <w:rFonts w:asciiTheme="minorHAnsi" w:hAnsiTheme="minorHAnsi" w:cstheme="minorHAnsi"/>
                <w:sz w:val="20"/>
                <w:szCs w:val="20"/>
                <w:lang w:val="es-ES"/>
              </w:rPr>
              <w:t>to de proyecto.</w:t>
            </w:r>
          </w:p>
        </w:tc>
        <w:tc>
          <w:tcPr>
            <w:tcW w:w="1184" w:type="dxa"/>
            <w:vAlign w:val="center"/>
          </w:tcPr>
          <w:p w14:paraId="3408E24D" w14:textId="36CC99BC" w:rsidR="00B867D7" w:rsidRPr="008803B5" w:rsidRDefault="00B867D7" w:rsidP="00297E4A">
            <w:pPr>
              <w:pStyle w:val="TableParagraph"/>
              <w:ind w:left="130" w:right="19"/>
              <w:jc w:val="center"/>
              <w:rPr>
                <w:rFonts w:asciiTheme="minorHAnsi" w:hAnsiTheme="minorHAnsi" w:cstheme="minorHAnsi"/>
                <w:sz w:val="20"/>
                <w:szCs w:val="20"/>
                <w:lang w:val="es-ES"/>
              </w:rPr>
            </w:pPr>
            <w:r w:rsidRPr="008803B5">
              <w:rPr>
                <w:rFonts w:asciiTheme="minorHAnsi" w:hAnsiTheme="minorHAnsi" w:cstheme="minorHAnsi"/>
                <w:sz w:val="20"/>
                <w:szCs w:val="20"/>
                <w:lang w:val="es-ES"/>
              </w:rPr>
              <w:lastRenderedPageBreak/>
              <w:t xml:space="preserve">USD </w:t>
            </w:r>
            <w:r w:rsidR="00B106D5">
              <w:rPr>
                <w:rFonts w:asciiTheme="minorHAnsi" w:hAnsiTheme="minorHAnsi" w:cstheme="minorHAnsi"/>
                <w:sz w:val="20"/>
                <w:szCs w:val="20"/>
                <w:lang w:val="es-ES"/>
              </w:rPr>
              <w:t>3.463,99</w:t>
            </w:r>
          </w:p>
        </w:tc>
      </w:tr>
    </w:tbl>
    <w:p w14:paraId="20F06DD8" w14:textId="5BEE4B9C" w:rsidR="008A6475" w:rsidRDefault="008A6475" w:rsidP="00297E4A">
      <w:pPr>
        <w:pStyle w:val="Textoindependiente"/>
        <w:ind w:right="19" w:firstLine="0"/>
        <w:jc w:val="both"/>
        <w:rPr>
          <w:rFonts w:asciiTheme="minorHAnsi" w:hAnsiTheme="minorHAnsi" w:cstheme="minorHAnsi"/>
          <w:lang w:val="es-ES"/>
        </w:rPr>
      </w:pPr>
    </w:p>
    <w:p w14:paraId="32758570" w14:textId="77777777" w:rsidR="00297E4A" w:rsidRDefault="00297E4A" w:rsidP="00297E4A">
      <w:pPr>
        <w:pStyle w:val="Textoindependiente"/>
        <w:ind w:right="19" w:firstLine="0"/>
        <w:jc w:val="both"/>
        <w:rPr>
          <w:rFonts w:asciiTheme="minorHAnsi" w:hAnsiTheme="minorHAnsi" w:cstheme="minorHAnsi"/>
          <w:lang w:val="es-ES"/>
        </w:rPr>
      </w:pPr>
    </w:p>
    <w:p w14:paraId="618CDC72" w14:textId="77777777" w:rsidR="00297E4A" w:rsidRPr="007B7460" w:rsidRDefault="00297E4A" w:rsidP="00297E4A">
      <w:pPr>
        <w:pStyle w:val="Textoindependiente"/>
        <w:ind w:right="19" w:firstLine="0"/>
        <w:jc w:val="both"/>
        <w:rPr>
          <w:rFonts w:asciiTheme="minorHAnsi" w:hAnsiTheme="minorHAnsi" w:cstheme="minorHAnsi"/>
          <w:lang w:val="es-ES"/>
        </w:rPr>
      </w:pPr>
    </w:p>
    <w:p w14:paraId="2B44DEDA" w14:textId="2F1EB364" w:rsidR="008D27DB" w:rsidRPr="007B7460" w:rsidRDefault="00D11C6E" w:rsidP="00297E4A">
      <w:pPr>
        <w:pStyle w:val="Ttulo1"/>
        <w:numPr>
          <w:ilvl w:val="0"/>
          <w:numId w:val="25"/>
        </w:numPr>
        <w:ind w:right="19"/>
        <w:rPr>
          <w:lang w:val="es-ES"/>
        </w:rPr>
      </w:pPr>
      <w:r w:rsidRPr="007B7460">
        <w:rPr>
          <w:lang w:val="es-ES"/>
        </w:rPr>
        <w:lastRenderedPageBreak/>
        <w:t>ANTECEDENTES/ LÍNEAS DE INVESTIGACIÓN / OBJETIVOS/ ACTIVIDADES</w:t>
      </w:r>
    </w:p>
    <w:p w14:paraId="18415E48" w14:textId="77777777" w:rsidR="008D27DB" w:rsidRPr="007B7460" w:rsidRDefault="008D27DB" w:rsidP="00297E4A">
      <w:pPr>
        <w:pStyle w:val="Ttulo1"/>
        <w:ind w:right="19"/>
        <w:rPr>
          <w:rFonts w:asciiTheme="minorHAnsi" w:hAnsiTheme="minorHAnsi" w:cstheme="minorHAnsi"/>
          <w:lang w:val="es-ES"/>
        </w:rPr>
      </w:pPr>
    </w:p>
    <w:p w14:paraId="42B2B2D0" w14:textId="47FD608A" w:rsidR="008A6475" w:rsidRPr="007B7460" w:rsidRDefault="00D11C6E" w:rsidP="00297E4A">
      <w:pPr>
        <w:pStyle w:val="Ttulo1"/>
        <w:numPr>
          <w:ilvl w:val="1"/>
          <w:numId w:val="25"/>
        </w:numPr>
        <w:ind w:right="19"/>
        <w:rPr>
          <w:lang w:val="es-ES"/>
        </w:rPr>
      </w:pPr>
      <w:r w:rsidRPr="007B7460">
        <w:rPr>
          <w:lang w:val="es-ES"/>
        </w:rPr>
        <w:t>ANTECEDENTES</w:t>
      </w:r>
    </w:p>
    <w:p w14:paraId="18386EBF" w14:textId="77777777" w:rsidR="008D27DB" w:rsidRPr="007B7460" w:rsidRDefault="008D27DB" w:rsidP="00297E4A">
      <w:pPr>
        <w:pStyle w:val="Ttulo1"/>
        <w:ind w:right="19"/>
        <w:rPr>
          <w:lang w:val="es-ES"/>
        </w:rPr>
      </w:pPr>
    </w:p>
    <w:p w14:paraId="01EB0398" w14:textId="2FC46918" w:rsidR="00B56282" w:rsidRPr="007B7460" w:rsidRDefault="00B56282" w:rsidP="00297E4A">
      <w:pPr>
        <w:pStyle w:val="Prrafodelista"/>
        <w:tabs>
          <w:tab w:val="left" w:pos="1302"/>
        </w:tabs>
        <w:ind w:left="0" w:right="19" w:firstLine="0"/>
        <w:jc w:val="both"/>
        <w:rPr>
          <w:rFonts w:asciiTheme="minorHAnsi" w:hAnsiTheme="minorHAnsi" w:cstheme="minorHAnsi"/>
          <w:sz w:val="20"/>
          <w:szCs w:val="20"/>
          <w:lang w:val="es-ES"/>
        </w:rPr>
      </w:pPr>
      <w:r w:rsidRPr="00297E4A">
        <w:rPr>
          <w:rFonts w:asciiTheme="minorHAnsi" w:hAnsiTheme="minorHAnsi" w:cstheme="minorHAnsi"/>
          <w:sz w:val="20"/>
          <w:szCs w:val="20"/>
          <w:lang w:val="es-ES"/>
        </w:rPr>
        <w:t xml:space="preserve">El Consejo Politécnico de la ESPOL, mediante resolución No. </w:t>
      </w:r>
      <w:r w:rsidR="001D06F1" w:rsidRPr="00297E4A">
        <w:rPr>
          <w:rFonts w:asciiTheme="minorHAnsi" w:hAnsiTheme="minorHAnsi" w:cstheme="minorHAnsi"/>
          <w:sz w:val="20"/>
          <w:szCs w:val="20"/>
          <w:lang w:val="es-ES"/>
        </w:rPr>
        <w:t>19-11-66</w:t>
      </w:r>
      <w:r w:rsidR="00297E4A">
        <w:rPr>
          <w:rFonts w:asciiTheme="minorHAnsi" w:hAnsiTheme="minorHAnsi" w:cstheme="minorHAnsi"/>
          <w:sz w:val="20"/>
          <w:szCs w:val="20"/>
          <w:lang w:val="es-ES"/>
        </w:rPr>
        <w:t>4</w:t>
      </w:r>
      <w:r w:rsidR="001D06F1" w:rsidRPr="00297E4A">
        <w:rPr>
          <w:rFonts w:asciiTheme="minorHAnsi" w:hAnsiTheme="minorHAnsi" w:cstheme="minorHAnsi"/>
          <w:sz w:val="20"/>
          <w:szCs w:val="20"/>
          <w:lang w:val="es-ES"/>
        </w:rPr>
        <w:t xml:space="preserve"> del 07 de noviembre </w:t>
      </w:r>
      <w:r w:rsidRPr="00297E4A">
        <w:rPr>
          <w:rFonts w:asciiTheme="minorHAnsi" w:hAnsiTheme="minorHAnsi" w:cstheme="minorHAnsi"/>
          <w:sz w:val="20"/>
          <w:szCs w:val="20"/>
          <w:lang w:val="es-ES"/>
        </w:rPr>
        <w:t>d</w:t>
      </w:r>
      <w:r w:rsidR="00D11C6E" w:rsidRPr="00297E4A">
        <w:rPr>
          <w:rFonts w:asciiTheme="minorHAnsi" w:hAnsiTheme="minorHAnsi" w:cstheme="minorHAnsi"/>
          <w:sz w:val="20"/>
          <w:szCs w:val="20"/>
          <w:lang w:val="es-ES"/>
        </w:rPr>
        <w:t xml:space="preserve">e </w:t>
      </w:r>
      <w:r w:rsidR="00456D1F" w:rsidRPr="00297E4A">
        <w:rPr>
          <w:rFonts w:asciiTheme="minorHAnsi" w:hAnsiTheme="minorHAnsi" w:cstheme="minorHAnsi"/>
          <w:sz w:val="20"/>
          <w:szCs w:val="20"/>
          <w:lang w:val="es-ES"/>
        </w:rPr>
        <w:t>2019</w:t>
      </w:r>
      <w:r w:rsidRPr="00297E4A">
        <w:rPr>
          <w:rFonts w:asciiTheme="minorHAnsi" w:hAnsiTheme="minorHAnsi" w:cstheme="minorHAnsi"/>
          <w:sz w:val="20"/>
          <w:szCs w:val="20"/>
          <w:lang w:val="es-ES"/>
        </w:rPr>
        <w:t>, autoriza</w:t>
      </w:r>
      <w:r w:rsidRPr="007B7460">
        <w:rPr>
          <w:rFonts w:asciiTheme="minorHAnsi" w:hAnsiTheme="minorHAnsi" w:cstheme="minorHAnsi"/>
          <w:sz w:val="20"/>
          <w:szCs w:val="20"/>
          <w:lang w:val="es-ES"/>
        </w:rPr>
        <w:t xml:space="preserve"> convocar a </w:t>
      </w:r>
      <w:r w:rsidR="00D11C6E" w:rsidRPr="007B7460">
        <w:rPr>
          <w:rFonts w:asciiTheme="minorHAnsi" w:hAnsiTheme="minorHAnsi" w:cstheme="minorHAnsi"/>
          <w:sz w:val="20"/>
          <w:szCs w:val="20"/>
          <w:lang w:val="es-ES"/>
        </w:rPr>
        <w:t>CONCURSO PÚBLICO DE MERECIMIENTO Y OPOSICIÓN para nombrar a los académicos, cuyos r</w:t>
      </w:r>
      <w:r w:rsidR="00456D1F" w:rsidRPr="007B7460">
        <w:rPr>
          <w:rFonts w:asciiTheme="minorHAnsi" w:hAnsiTheme="minorHAnsi" w:cstheme="minorHAnsi"/>
          <w:sz w:val="20"/>
          <w:szCs w:val="20"/>
          <w:lang w:val="es-ES"/>
        </w:rPr>
        <w:t xml:space="preserve">equisitos serán concordantes a lo dispuesto en </w:t>
      </w:r>
      <w:r w:rsidR="00D11C6E" w:rsidRPr="007B7460">
        <w:rPr>
          <w:rFonts w:asciiTheme="minorHAnsi" w:hAnsiTheme="minorHAnsi" w:cstheme="minorHAnsi"/>
          <w:sz w:val="20"/>
          <w:szCs w:val="20"/>
          <w:lang w:val="es-ES"/>
        </w:rPr>
        <w:t>la Ley Orgánica de Educación Superior (LOES) y los p</w:t>
      </w:r>
      <w:r w:rsidR="00456D1F" w:rsidRPr="007B7460">
        <w:rPr>
          <w:rFonts w:asciiTheme="minorHAnsi" w:hAnsiTheme="minorHAnsi" w:cstheme="minorHAnsi"/>
          <w:sz w:val="20"/>
          <w:szCs w:val="20"/>
          <w:lang w:val="es-ES"/>
        </w:rPr>
        <w:t>resupuestos contemplados en el E</w:t>
      </w:r>
      <w:r w:rsidR="00D11C6E" w:rsidRPr="007B7460">
        <w:rPr>
          <w:rFonts w:asciiTheme="minorHAnsi" w:hAnsiTheme="minorHAnsi" w:cstheme="minorHAnsi"/>
          <w:sz w:val="20"/>
          <w:szCs w:val="20"/>
          <w:lang w:val="es-ES"/>
        </w:rPr>
        <w:t xml:space="preserve">statuto </w:t>
      </w:r>
      <w:r w:rsidR="00456D1F" w:rsidRPr="007B7460">
        <w:rPr>
          <w:rFonts w:asciiTheme="minorHAnsi" w:hAnsiTheme="minorHAnsi" w:cstheme="minorHAnsi"/>
          <w:sz w:val="20"/>
          <w:szCs w:val="20"/>
          <w:lang w:val="es-ES"/>
        </w:rPr>
        <w:t>de la ESPOL</w:t>
      </w:r>
      <w:r w:rsidR="00D11C6E" w:rsidRPr="007B7460">
        <w:rPr>
          <w:rFonts w:asciiTheme="minorHAnsi" w:hAnsiTheme="minorHAnsi" w:cstheme="minorHAnsi"/>
          <w:sz w:val="20"/>
          <w:szCs w:val="20"/>
          <w:lang w:val="es-ES"/>
        </w:rPr>
        <w:t xml:space="preserve"> y l</w:t>
      </w:r>
      <w:r w:rsidR="00456D1F" w:rsidRPr="007B7460">
        <w:rPr>
          <w:rFonts w:asciiTheme="minorHAnsi" w:hAnsiTheme="minorHAnsi" w:cstheme="minorHAnsi"/>
          <w:sz w:val="20"/>
          <w:szCs w:val="20"/>
          <w:lang w:val="es-ES"/>
        </w:rPr>
        <w:t xml:space="preserve">a normativa </w:t>
      </w:r>
      <w:r w:rsidR="00D11C6E" w:rsidRPr="007B7460">
        <w:rPr>
          <w:rFonts w:asciiTheme="minorHAnsi" w:hAnsiTheme="minorHAnsi" w:cstheme="minorHAnsi"/>
          <w:sz w:val="20"/>
          <w:szCs w:val="20"/>
          <w:lang w:val="es-ES"/>
        </w:rPr>
        <w:t>relacionad</w:t>
      </w:r>
      <w:r w:rsidR="00456D1F" w:rsidRPr="007B7460">
        <w:rPr>
          <w:rFonts w:asciiTheme="minorHAnsi" w:hAnsiTheme="minorHAnsi" w:cstheme="minorHAnsi"/>
          <w:sz w:val="20"/>
          <w:szCs w:val="20"/>
          <w:lang w:val="es-ES"/>
        </w:rPr>
        <w:t>a</w:t>
      </w:r>
      <w:r w:rsidR="00D11C6E" w:rsidRPr="007B7460">
        <w:rPr>
          <w:rFonts w:asciiTheme="minorHAnsi" w:hAnsiTheme="minorHAnsi" w:cstheme="minorHAnsi"/>
          <w:sz w:val="20"/>
          <w:szCs w:val="20"/>
          <w:lang w:val="es-ES"/>
        </w:rPr>
        <w:t xml:space="preserve"> para </w:t>
      </w:r>
      <w:r w:rsidR="00456D1F" w:rsidRPr="007B7460">
        <w:rPr>
          <w:rFonts w:asciiTheme="minorHAnsi" w:hAnsiTheme="minorHAnsi" w:cstheme="minorHAnsi"/>
          <w:sz w:val="20"/>
          <w:szCs w:val="20"/>
          <w:lang w:val="es-ES"/>
        </w:rPr>
        <w:t>tal</w:t>
      </w:r>
      <w:r w:rsidR="00D11C6E" w:rsidRPr="007B7460">
        <w:rPr>
          <w:rFonts w:asciiTheme="minorHAnsi" w:hAnsiTheme="minorHAnsi" w:cstheme="minorHAnsi"/>
          <w:sz w:val="20"/>
          <w:szCs w:val="20"/>
          <w:lang w:val="es-ES"/>
        </w:rPr>
        <w:t xml:space="preserve"> efecto</w:t>
      </w:r>
      <w:r w:rsidR="00566BEE" w:rsidRPr="007B7460">
        <w:rPr>
          <w:rFonts w:asciiTheme="minorHAnsi" w:hAnsiTheme="minorHAnsi" w:cstheme="minorHAnsi"/>
          <w:sz w:val="20"/>
          <w:szCs w:val="20"/>
          <w:lang w:val="es-ES"/>
        </w:rPr>
        <w:t>.</w:t>
      </w:r>
      <w:r w:rsidRPr="007B7460">
        <w:rPr>
          <w:rFonts w:asciiTheme="minorHAnsi" w:hAnsiTheme="minorHAnsi" w:cstheme="minorHAnsi"/>
          <w:sz w:val="20"/>
          <w:szCs w:val="20"/>
          <w:lang w:val="es-ES"/>
        </w:rPr>
        <w:t xml:space="preserve"> </w:t>
      </w:r>
    </w:p>
    <w:p w14:paraId="669901B3" w14:textId="77777777" w:rsidR="00297E4A" w:rsidRDefault="00297E4A" w:rsidP="00297E4A">
      <w:pPr>
        <w:pStyle w:val="Prrafodelista"/>
        <w:ind w:left="0" w:right="19" w:firstLine="0"/>
        <w:jc w:val="both"/>
        <w:rPr>
          <w:rFonts w:asciiTheme="minorHAnsi" w:hAnsiTheme="minorHAnsi" w:cstheme="minorHAnsi"/>
          <w:sz w:val="20"/>
          <w:szCs w:val="20"/>
          <w:lang w:val="es-ES"/>
        </w:rPr>
      </w:pPr>
    </w:p>
    <w:p w14:paraId="50FA879E" w14:textId="14158EEF" w:rsidR="008A6475" w:rsidRPr="007B7460" w:rsidRDefault="00B56282" w:rsidP="00297E4A">
      <w:pPr>
        <w:pStyle w:val="Prrafodelista"/>
        <w:ind w:left="0" w:right="19" w:firstLine="0"/>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Con base en esta resolución se aprueba la publicación de la convocatoria</w:t>
      </w:r>
      <w:r w:rsidR="00D11C6E" w:rsidRPr="007B7460">
        <w:rPr>
          <w:rFonts w:asciiTheme="minorHAnsi" w:hAnsiTheme="minorHAnsi" w:cstheme="minorHAnsi"/>
          <w:sz w:val="20"/>
          <w:szCs w:val="20"/>
          <w:lang w:val="es-ES"/>
        </w:rPr>
        <w:t xml:space="preserve"> para nombrar a los nuevos profesores titulares que ocuparán</w:t>
      </w:r>
      <w:r w:rsidR="001E0057" w:rsidRPr="007B7460">
        <w:rPr>
          <w:rFonts w:asciiTheme="minorHAnsi" w:hAnsiTheme="minorHAnsi" w:cstheme="minorHAnsi"/>
          <w:sz w:val="20"/>
          <w:szCs w:val="20"/>
          <w:lang w:val="es-ES"/>
        </w:rPr>
        <w:t xml:space="preserve"> </w:t>
      </w:r>
      <w:r w:rsidRPr="007B7460">
        <w:rPr>
          <w:rFonts w:asciiTheme="minorHAnsi" w:hAnsiTheme="minorHAnsi" w:cstheme="minorHAnsi"/>
          <w:sz w:val="20"/>
          <w:szCs w:val="20"/>
          <w:lang w:val="es-ES"/>
        </w:rPr>
        <w:t xml:space="preserve">las diversas </w:t>
      </w:r>
      <w:r w:rsidR="00D34343" w:rsidRPr="007B7460">
        <w:rPr>
          <w:rFonts w:asciiTheme="minorHAnsi" w:hAnsiTheme="minorHAnsi" w:cstheme="minorHAnsi"/>
          <w:sz w:val="20"/>
          <w:szCs w:val="20"/>
          <w:lang w:val="es-ES"/>
        </w:rPr>
        <w:t>plazas</w:t>
      </w:r>
      <w:r w:rsidRPr="007B7460">
        <w:rPr>
          <w:rFonts w:asciiTheme="minorHAnsi" w:hAnsiTheme="minorHAnsi" w:cstheme="minorHAnsi"/>
          <w:sz w:val="20"/>
          <w:szCs w:val="20"/>
          <w:lang w:val="es-ES"/>
        </w:rPr>
        <w:t xml:space="preserve"> requeridas</w:t>
      </w:r>
      <w:r w:rsidR="00D11C6E" w:rsidRPr="007B7460">
        <w:rPr>
          <w:rFonts w:asciiTheme="minorHAnsi" w:hAnsiTheme="minorHAnsi" w:cstheme="minorHAnsi"/>
          <w:sz w:val="20"/>
          <w:szCs w:val="20"/>
          <w:lang w:val="es-ES"/>
        </w:rPr>
        <w:t xml:space="preserve">; así mismo </w:t>
      </w:r>
      <w:r w:rsidRPr="007B7460">
        <w:rPr>
          <w:rFonts w:asciiTheme="minorHAnsi" w:hAnsiTheme="minorHAnsi" w:cstheme="minorHAnsi"/>
          <w:sz w:val="20"/>
          <w:szCs w:val="20"/>
          <w:lang w:val="es-ES"/>
        </w:rPr>
        <w:t>encarga a la R</w:t>
      </w:r>
      <w:r w:rsidR="00D11C6E" w:rsidRPr="007B7460">
        <w:rPr>
          <w:rFonts w:asciiTheme="minorHAnsi" w:hAnsiTheme="minorHAnsi" w:cstheme="minorHAnsi"/>
          <w:sz w:val="20"/>
          <w:szCs w:val="20"/>
          <w:lang w:val="es-ES"/>
        </w:rPr>
        <w:t>ector</w:t>
      </w:r>
      <w:r w:rsidRPr="007B7460">
        <w:rPr>
          <w:rFonts w:asciiTheme="minorHAnsi" w:hAnsiTheme="minorHAnsi" w:cstheme="minorHAnsi"/>
          <w:sz w:val="20"/>
          <w:szCs w:val="20"/>
          <w:lang w:val="es-ES"/>
        </w:rPr>
        <w:t>a</w:t>
      </w:r>
      <w:r w:rsidR="00D11C6E" w:rsidRPr="007B7460">
        <w:rPr>
          <w:rFonts w:asciiTheme="minorHAnsi" w:hAnsiTheme="minorHAnsi" w:cstheme="minorHAnsi"/>
          <w:sz w:val="20"/>
          <w:szCs w:val="20"/>
          <w:lang w:val="es-ES"/>
        </w:rPr>
        <w:t xml:space="preserve"> a conformar los Tribunales de Méritos y Oposición, quienes observarán </w:t>
      </w:r>
      <w:r w:rsidRPr="007B7460">
        <w:rPr>
          <w:rFonts w:asciiTheme="minorHAnsi" w:hAnsiTheme="minorHAnsi" w:cstheme="minorHAnsi"/>
          <w:sz w:val="20"/>
          <w:szCs w:val="20"/>
          <w:lang w:val="es-ES"/>
        </w:rPr>
        <w:t>l</w:t>
      </w:r>
      <w:r w:rsidR="00D11C6E" w:rsidRPr="007B7460">
        <w:rPr>
          <w:rFonts w:asciiTheme="minorHAnsi" w:hAnsiTheme="minorHAnsi" w:cstheme="minorHAnsi"/>
          <w:sz w:val="20"/>
          <w:szCs w:val="20"/>
          <w:lang w:val="es-ES"/>
        </w:rPr>
        <w:t>os requisitos contemplados en la Ley Orgánica de Educación Superior, el Esta</w:t>
      </w:r>
      <w:r w:rsidR="00456D1F" w:rsidRPr="007B7460">
        <w:rPr>
          <w:rFonts w:asciiTheme="minorHAnsi" w:hAnsiTheme="minorHAnsi" w:cstheme="minorHAnsi"/>
          <w:sz w:val="20"/>
          <w:szCs w:val="20"/>
          <w:lang w:val="es-ES"/>
        </w:rPr>
        <w:t xml:space="preserve">tuto institucional y demás normas </w:t>
      </w:r>
      <w:r w:rsidR="00D11C6E" w:rsidRPr="007B7460">
        <w:rPr>
          <w:rFonts w:asciiTheme="minorHAnsi" w:hAnsiTheme="minorHAnsi" w:cstheme="minorHAnsi"/>
          <w:sz w:val="20"/>
          <w:szCs w:val="20"/>
          <w:lang w:val="es-ES"/>
        </w:rPr>
        <w:t>intern</w:t>
      </w:r>
      <w:r w:rsidR="00456D1F" w:rsidRPr="007B7460">
        <w:rPr>
          <w:rFonts w:asciiTheme="minorHAnsi" w:hAnsiTheme="minorHAnsi" w:cstheme="minorHAnsi"/>
          <w:sz w:val="20"/>
          <w:szCs w:val="20"/>
          <w:lang w:val="es-ES"/>
        </w:rPr>
        <w:t>a</w:t>
      </w:r>
      <w:r w:rsidR="00D11C6E" w:rsidRPr="007B7460">
        <w:rPr>
          <w:rFonts w:asciiTheme="minorHAnsi" w:hAnsiTheme="minorHAnsi" w:cstheme="minorHAnsi"/>
          <w:sz w:val="20"/>
          <w:szCs w:val="20"/>
          <w:lang w:val="es-ES"/>
        </w:rPr>
        <w:t>s</w:t>
      </w:r>
      <w:r w:rsidR="00456D1F" w:rsidRPr="007B7460">
        <w:rPr>
          <w:rFonts w:asciiTheme="minorHAnsi" w:hAnsiTheme="minorHAnsi" w:cstheme="minorHAnsi"/>
          <w:sz w:val="20"/>
          <w:szCs w:val="20"/>
          <w:lang w:val="es-ES"/>
        </w:rPr>
        <w:t xml:space="preserve"> aplicables</w:t>
      </w:r>
      <w:r w:rsidR="00D11C6E" w:rsidRPr="007B7460">
        <w:rPr>
          <w:rFonts w:asciiTheme="minorHAnsi" w:hAnsiTheme="minorHAnsi" w:cstheme="minorHAnsi"/>
          <w:sz w:val="20"/>
          <w:szCs w:val="20"/>
          <w:lang w:val="es-ES"/>
        </w:rPr>
        <w:t>.</w:t>
      </w:r>
    </w:p>
    <w:p w14:paraId="79A9D96E" w14:textId="77777777" w:rsidR="00B56282" w:rsidRPr="007B7460" w:rsidRDefault="00B56282" w:rsidP="00297E4A">
      <w:pPr>
        <w:pStyle w:val="Textoindependiente"/>
        <w:ind w:right="19" w:firstLine="0"/>
        <w:jc w:val="both"/>
        <w:rPr>
          <w:rFonts w:asciiTheme="minorHAnsi" w:hAnsiTheme="minorHAnsi" w:cstheme="minorHAnsi"/>
          <w:lang w:val="es-ES"/>
        </w:rPr>
      </w:pPr>
    </w:p>
    <w:p w14:paraId="26BB6039" w14:textId="2EF29117" w:rsidR="008A6475" w:rsidRPr="007B7460" w:rsidRDefault="00B56282" w:rsidP="00297E4A">
      <w:pPr>
        <w:pStyle w:val="Textoindependiente"/>
        <w:ind w:right="19" w:firstLine="0"/>
        <w:jc w:val="both"/>
        <w:rPr>
          <w:rFonts w:asciiTheme="minorHAnsi" w:hAnsiTheme="minorHAnsi" w:cstheme="minorHAnsi"/>
          <w:lang w:val="es-ES"/>
        </w:rPr>
      </w:pPr>
      <w:r w:rsidRPr="007B7460">
        <w:rPr>
          <w:rFonts w:asciiTheme="minorHAnsi" w:hAnsiTheme="minorHAnsi" w:cstheme="minorHAnsi"/>
          <w:lang w:val="es-ES"/>
        </w:rPr>
        <w:t xml:space="preserve">El resumen de la convocatoria especifica que deberá publicarse en los medios que </w:t>
      </w:r>
      <w:r w:rsidR="00D34343" w:rsidRPr="007B7460">
        <w:rPr>
          <w:rFonts w:asciiTheme="minorHAnsi" w:hAnsiTheme="minorHAnsi" w:cstheme="minorHAnsi"/>
          <w:lang w:val="es-ES"/>
        </w:rPr>
        <w:t>determina</w:t>
      </w:r>
      <w:r w:rsidRPr="007B7460">
        <w:rPr>
          <w:rFonts w:asciiTheme="minorHAnsi" w:hAnsiTheme="minorHAnsi" w:cstheme="minorHAnsi"/>
          <w:lang w:val="es-ES"/>
        </w:rPr>
        <w:t xml:space="preserve"> la Ley, considerará la siguiente información:</w:t>
      </w:r>
    </w:p>
    <w:p w14:paraId="7D672A18" w14:textId="77777777" w:rsidR="008A6475" w:rsidRPr="007B7460" w:rsidRDefault="008A6475" w:rsidP="00297E4A">
      <w:pPr>
        <w:pStyle w:val="Textoindependiente"/>
        <w:ind w:right="19" w:firstLine="0"/>
        <w:jc w:val="both"/>
        <w:rPr>
          <w:rFonts w:asciiTheme="minorHAnsi" w:hAnsiTheme="minorHAnsi" w:cstheme="minorHAnsi"/>
          <w:lang w:val="es-ES"/>
        </w:rPr>
      </w:pPr>
    </w:p>
    <w:tbl>
      <w:tblPr>
        <w:tblStyle w:val="TableNormal1"/>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842"/>
        <w:gridCol w:w="1560"/>
        <w:gridCol w:w="3543"/>
      </w:tblGrid>
      <w:tr w:rsidR="001E0057" w:rsidRPr="007B7460" w14:paraId="0C05B2BD" w14:textId="77777777" w:rsidTr="00297E4A">
        <w:trPr>
          <w:trHeight w:val="242"/>
        </w:trPr>
        <w:tc>
          <w:tcPr>
            <w:tcW w:w="3118" w:type="dxa"/>
            <w:gridSpan w:val="2"/>
          </w:tcPr>
          <w:p w14:paraId="79C6CE2E" w14:textId="4050C68E" w:rsidR="001E0057" w:rsidRPr="007B7460" w:rsidRDefault="001E0057" w:rsidP="00297E4A">
            <w:pPr>
              <w:pStyle w:val="TableParagraph"/>
              <w:ind w:left="107" w:right="19"/>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UNIDAD ACADÉMICA O CENTRO DE INVESTIGACIÓN</w:t>
            </w:r>
          </w:p>
        </w:tc>
        <w:tc>
          <w:tcPr>
            <w:tcW w:w="1560" w:type="dxa"/>
          </w:tcPr>
          <w:p w14:paraId="5AE0B777" w14:textId="77777777" w:rsidR="001E0057" w:rsidRPr="007B7460" w:rsidRDefault="001E0057" w:rsidP="00297E4A">
            <w:pPr>
              <w:pStyle w:val="TableParagraph"/>
              <w:ind w:left="108" w:right="19"/>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AREA</w:t>
            </w:r>
          </w:p>
        </w:tc>
        <w:tc>
          <w:tcPr>
            <w:tcW w:w="3543" w:type="dxa"/>
          </w:tcPr>
          <w:p w14:paraId="5037E980" w14:textId="71EBB312" w:rsidR="001E0057" w:rsidRPr="007B7460" w:rsidRDefault="001E0057" w:rsidP="00297E4A">
            <w:pPr>
              <w:pStyle w:val="TableParagraph"/>
              <w:ind w:left="109" w:right="19"/>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ASIGNATURAS</w:t>
            </w:r>
            <w:r w:rsidR="00AC60F1" w:rsidRPr="007B7460">
              <w:rPr>
                <w:rFonts w:asciiTheme="minorHAnsi" w:hAnsiTheme="minorHAnsi" w:cstheme="minorHAnsi"/>
                <w:b/>
                <w:sz w:val="20"/>
                <w:szCs w:val="20"/>
                <w:lang w:val="es-ES"/>
              </w:rPr>
              <w:t>,</w:t>
            </w:r>
            <w:r w:rsidRPr="007B7460">
              <w:rPr>
                <w:rFonts w:asciiTheme="minorHAnsi" w:hAnsiTheme="minorHAnsi" w:cstheme="minorHAnsi"/>
                <w:b/>
                <w:sz w:val="20"/>
                <w:szCs w:val="20"/>
                <w:lang w:val="es-ES"/>
              </w:rPr>
              <w:t xml:space="preserve"> CAMPOS DE ACCIÓN</w:t>
            </w:r>
            <w:r w:rsidR="00AC60F1" w:rsidRPr="007B7460">
              <w:rPr>
                <w:rFonts w:asciiTheme="minorHAnsi" w:hAnsiTheme="minorHAnsi" w:cstheme="minorHAnsi"/>
                <w:b/>
                <w:sz w:val="20"/>
                <w:szCs w:val="20"/>
                <w:lang w:val="es-ES"/>
              </w:rPr>
              <w:t xml:space="preserve"> CON BASE EN ACTIVIDADES SUSTANTIVAS</w:t>
            </w:r>
          </w:p>
        </w:tc>
      </w:tr>
      <w:tr w:rsidR="001E0057" w:rsidRPr="007B7460" w14:paraId="62C1FFE8" w14:textId="77777777" w:rsidTr="00297E4A">
        <w:trPr>
          <w:trHeight w:val="1749"/>
        </w:trPr>
        <w:tc>
          <w:tcPr>
            <w:tcW w:w="1276" w:type="dxa"/>
          </w:tcPr>
          <w:p w14:paraId="51A6AAF7" w14:textId="7BE9E3DF" w:rsidR="001E0057" w:rsidRPr="002B39CD" w:rsidRDefault="00125831" w:rsidP="00297E4A">
            <w:pPr>
              <w:pStyle w:val="TableParagraph"/>
              <w:ind w:left="107" w:right="19"/>
              <w:rPr>
                <w:rFonts w:asciiTheme="minorHAnsi" w:hAnsiTheme="minorHAnsi" w:cstheme="minorHAnsi"/>
                <w:b/>
                <w:sz w:val="20"/>
                <w:szCs w:val="20"/>
                <w:lang w:val="es-ES"/>
              </w:rPr>
            </w:pPr>
            <w:r w:rsidRPr="002B39CD">
              <w:rPr>
                <w:rFonts w:asciiTheme="minorHAnsi" w:hAnsiTheme="minorHAnsi" w:cstheme="minorHAnsi"/>
                <w:sz w:val="20"/>
                <w:szCs w:val="20"/>
                <w:lang w:val="es-ES"/>
              </w:rPr>
              <w:t>Facultad de Ingeniería en Ciencias de la Tierra, FICT</w:t>
            </w:r>
          </w:p>
        </w:tc>
        <w:tc>
          <w:tcPr>
            <w:tcW w:w="1842" w:type="dxa"/>
          </w:tcPr>
          <w:p w14:paraId="74C8E8F0" w14:textId="05635A7C" w:rsidR="006969A6" w:rsidRDefault="001E0057" w:rsidP="00297E4A">
            <w:pPr>
              <w:pStyle w:val="TableParagraph"/>
              <w:ind w:left="108" w:right="19"/>
              <w:rPr>
                <w:rFonts w:asciiTheme="minorHAnsi" w:hAnsiTheme="minorHAnsi" w:cstheme="minorHAnsi"/>
                <w:b/>
                <w:sz w:val="20"/>
                <w:szCs w:val="20"/>
                <w:lang w:val="es-ES"/>
              </w:rPr>
            </w:pPr>
            <w:r w:rsidRPr="002B39CD">
              <w:rPr>
                <w:rFonts w:asciiTheme="minorHAnsi" w:hAnsiTheme="minorHAnsi" w:cstheme="minorHAnsi"/>
                <w:b/>
                <w:sz w:val="20"/>
                <w:szCs w:val="20"/>
                <w:lang w:val="es-ES"/>
              </w:rPr>
              <w:t>PROFESOR</w:t>
            </w:r>
            <w:r w:rsidR="006969A6">
              <w:rPr>
                <w:rFonts w:asciiTheme="minorHAnsi" w:hAnsiTheme="minorHAnsi" w:cstheme="minorHAnsi"/>
                <w:b/>
                <w:sz w:val="20"/>
                <w:szCs w:val="20"/>
                <w:lang w:val="es-ES"/>
              </w:rPr>
              <w:t>(A)</w:t>
            </w:r>
          </w:p>
          <w:p w14:paraId="01F9A950" w14:textId="02D65D60" w:rsidR="001E0057" w:rsidRPr="002B39CD" w:rsidRDefault="001E0057" w:rsidP="00297E4A">
            <w:pPr>
              <w:pStyle w:val="TableParagraph"/>
              <w:ind w:left="108" w:right="19"/>
              <w:rPr>
                <w:rFonts w:asciiTheme="minorHAnsi" w:hAnsiTheme="minorHAnsi" w:cstheme="minorHAnsi"/>
                <w:b/>
                <w:sz w:val="20"/>
                <w:szCs w:val="20"/>
                <w:lang w:val="es-ES"/>
              </w:rPr>
            </w:pPr>
            <w:r w:rsidRPr="002B39CD">
              <w:rPr>
                <w:rFonts w:asciiTheme="minorHAnsi" w:hAnsiTheme="minorHAnsi" w:cstheme="minorHAnsi"/>
                <w:b/>
                <w:sz w:val="20"/>
                <w:szCs w:val="20"/>
                <w:lang w:val="es-ES"/>
              </w:rPr>
              <w:t>TITULAR</w:t>
            </w:r>
            <w:r w:rsidR="00B56282" w:rsidRPr="002B39CD">
              <w:rPr>
                <w:rFonts w:asciiTheme="minorHAnsi" w:hAnsiTheme="minorHAnsi" w:cstheme="minorHAnsi"/>
                <w:b/>
                <w:sz w:val="20"/>
                <w:szCs w:val="20"/>
                <w:lang w:val="es-ES"/>
              </w:rPr>
              <w:t xml:space="preserve"> </w:t>
            </w:r>
            <w:r w:rsidR="00F1007A" w:rsidRPr="002B39CD">
              <w:rPr>
                <w:rFonts w:asciiTheme="minorHAnsi" w:hAnsiTheme="minorHAnsi" w:cstheme="minorHAnsi"/>
                <w:b/>
                <w:sz w:val="20"/>
                <w:szCs w:val="20"/>
                <w:lang w:val="es-ES"/>
              </w:rPr>
              <w:t>AGREGADO</w:t>
            </w:r>
            <w:r w:rsidR="00B56282" w:rsidRPr="002B39CD">
              <w:rPr>
                <w:rFonts w:asciiTheme="minorHAnsi" w:hAnsiTheme="minorHAnsi" w:cstheme="minorHAnsi"/>
                <w:b/>
                <w:sz w:val="20"/>
                <w:szCs w:val="20"/>
                <w:lang w:val="es-ES"/>
              </w:rPr>
              <w:t xml:space="preserve"> A TIEMPO COMPLETO CON DEDICACIÓN EXCLUSIVA</w:t>
            </w:r>
          </w:p>
        </w:tc>
        <w:tc>
          <w:tcPr>
            <w:tcW w:w="1560" w:type="dxa"/>
          </w:tcPr>
          <w:p w14:paraId="61E124E6" w14:textId="2AF6E990" w:rsidR="001E0057" w:rsidRPr="002B39CD" w:rsidRDefault="00B8650E" w:rsidP="00297E4A">
            <w:pPr>
              <w:pStyle w:val="TableParagraph"/>
              <w:ind w:left="108" w:right="19"/>
              <w:jc w:val="both"/>
              <w:rPr>
                <w:rFonts w:asciiTheme="minorHAnsi" w:hAnsiTheme="minorHAnsi" w:cstheme="minorHAnsi"/>
                <w:b/>
                <w:sz w:val="20"/>
                <w:szCs w:val="20"/>
                <w:lang w:val="es-ES"/>
              </w:rPr>
            </w:pPr>
            <w:r>
              <w:rPr>
                <w:rFonts w:asciiTheme="minorHAnsi" w:hAnsiTheme="minorHAnsi" w:cstheme="minorHAnsi"/>
                <w:b/>
                <w:sz w:val="20"/>
                <w:szCs w:val="20"/>
                <w:lang w:val="es-ES"/>
              </w:rPr>
              <w:t>GEOLOGÍ</w:t>
            </w:r>
            <w:r w:rsidR="003A7BC2" w:rsidRPr="002B39CD">
              <w:rPr>
                <w:rFonts w:asciiTheme="minorHAnsi" w:hAnsiTheme="minorHAnsi" w:cstheme="minorHAnsi"/>
                <w:b/>
                <w:sz w:val="20"/>
                <w:szCs w:val="20"/>
                <w:lang w:val="es-ES"/>
              </w:rPr>
              <w:t>A</w:t>
            </w:r>
          </w:p>
        </w:tc>
        <w:tc>
          <w:tcPr>
            <w:tcW w:w="3543" w:type="dxa"/>
          </w:tcPr>
          <w:p w14:paraId="108060CE" w14:textId="77777777" w:rsidR="00EE42D0" w:rsidRPr="002B39CD" w:rsidRDefault="00EE42D0" w:rsidP="00297E4A">
            <w:pPr>
              <w:pStyle w:val="TableParagraph"/>
              <w:ind w:left="150" w:right="19" w:firstLine="2"/>
              <w:rPr>
                <w:rFonts w:asciiTheme="minorHAnsi" w:hAnsiTheme="minorHAnsi" w:cstheme="minorHAnsi"/>
                <w:color w:val="000000" w:themeColor="text1"/>
                <w:sz w:val="20"/>
                <w:szCs w:val="20"/>
                <w:lang w:val="es-ES"/>
              </w:rPr>
            </w:pPr>
          </w:p>
          <w:p w14:paraId="280E7263" w14:textId="235B64CF" w:rsidR="00EE42D0" w:rsidRPr="00297E4A" w:rsidRDefault="00222C97" w:rsidP="00297E4A">
            <w:pPr>
              <w:pStyle w:val="TableParagraph"/>
              <w:ind w:left="150" w:right="19" w:firstLine="2"/>
              <w:rPr>
                <w:rFonts w:asciiTheme="minorHAnsi" w:hAnsiTheme="minorHAnsi" w:cstheme="minorHAnsi"/>
                <w:color w:val="000000" w:themeColor="text1"/>
                <w:sz w:val="20"/>
                <w:szCs w:val="20"/>
                <w:lang w:val="es-ES"/>
              </w:rPr>
            </w:pPr>
            <w:r w:rsidRPr="00297E4A">
              <w:rPr>
                <w:rFonts w:asciiTheme="minorHAnsi" w:hAnsiTheme="minorHAnsi" w:cstheme="minorHAnsi"/>
                <w:color w:val="000000" w:themeColor="text1"/>
                <w:sz w:val="20"/>
                <w:szCs w:val="20"/>
                <w:lang w:val="es-ES"/>
              </w:rPr>
              <w:t xml:space="preserve">Asignaturas en las áreas de: </w:t>
            </w:r>
          </w:p>
          <w:p w14:paraId="4D47189B" w14:textId="77777777" w:rsidR="00EE42D0" w:rsidRPr="00297E4A" w:rsidRDefault="00EE42D0" w:rsidP="00297E4A">
            <w:pPr>
              <w:pStyle w:val="TableParagraph"/>
              <w:numPr>
                <w:ilvl w:val="0"/>
                <w:numId w:val="30"/>
              </w:numPr>
              <w:ind w:right="19"/>
              <w:rPr>
                <w:rFonts w:asciiTheme="minorHAnsi" w:hAnsiTheme="minorHAnsi" w:cstheme="minorHAnsi"/>
                <w:color w:val="000000" w:themeColor="text1"/>
                <w:sz w:val="20"/>
                <w:szCs w:val="20"/>
                <w:lang w:val="es-ES"/>
              </w:rPr>
            </w:pPr>
            <w:r w:rsidRPr="00297E4A">
              <w:rPr>
                <w:rFonts w:asciiTheme="minorHAnsi" w:hAnsiTheme="minorHAnsi" w:cstheme="minorHAnsi"/>
                <w:color w:val="000000" w:themeColor="text1"/>
                <w:sz w:val="20"/>
                <w:szCs w:val="20"/>
                <w:lang w:val="es-ES"/>
              </w:rPr>
              <w:t>Petrología ígnea y metamórfica</w:t>
            </w:r>
          </w:p>
          <w:p w14:paraId="3B87C794" w14:textId="77777777" w:rsidR="00EE42D0" w:rsidRPr="00297E4A" w:rsidRDefault="00EE42D0" w:rsidP="00297E4A">
            <w:pPr>
              <w:pStyle w:val="TableParagraph"/>
              <w:numPr>
                <w:ilvl w:val="0"/>
                <w:numId w:val="30"/>
              </w:numPr>
              <w:ind w:right="19"/>
              <w:rPr>
                <w:rFonts w:asciiTheme="minorHAnsi" w:hAnsiTheme="minorHAnsi" w:cstheme="minorHAnsi"/>
                <w:color w:val="000000" w:themeColor="text1"/>
                <w:sz w:val="20"/>
                <w:szCs w:val="20"/>
                <w:lang w:val="es-ES"/>
              </w:rPr>
            </w:pPr>
            <w:r w:rsidRPr="00297E4A">
              <w:rPr>
                <w:rFonts w:asciiTheme="minorHAnsi" w:hAnsiTheme="minorHAnsi" w:cstheme="minorHAnsi"/>
                <w:color w:val="000000" w:themeColor="text1"/>
                <w:sz w:val="20"/>
                <w:szCs w:val="20"/>
                <w:lang w:val="es-ES"/>
              </w:rPr>
              <w:t>Estratigrafía y sedimentación</w:t>
            </w:r>
          </w:p>
          <w:p w14:paraId="6300475D" w14:textId="77777777" w:rsidR="00EE42D0" w:rsidRPr="00297E4A" w:rsidRDefault="00EE42D0" w:rsidP="00297E4A">
            <w:pPr>
              <w:pStyle w:val="TableParagraph"/>
              <w:numPr>
                <w:ilvl w:val="0"/>
                <w:numId w:val="30"/>
              </w:numPr>
              <w:ind w:right="19"/>
              <w:rPr>
                <w:rFonts w:asciiTheme="minorHAnsi" w:hAnsiTheme="minorHAnsi" w:cstheme="minorHAnsi"/>
                <w:color w:val="000000" w:themeColor="text1"/>
                <w:sz w:val="20"/>
                <w:szCs w:val="20"/>
                <w:lang w:val="es-ES"/>
              </w:rPr>
            </w:pPr>
            <w:r w:rsidRPr="00297E4A">
              <w:rPr>
                <w:rFonts w:asciiTheme="minorHAnsi" w:hAnsiTheme="minorHAnsi" w:cstheme="minorHAnsi"/>
                <w:color w:val="000000" w:themeColor="text1"/>
                <w:sz w:val="20"/>
                <w:szCs w:val="20"/>
                <w:lang w:val="es-ES"/>
              </w:rPr>
              <w:t>Geología de campo</w:t>
            </w:r>
          </w:p>
          <w:p w14:paraId="0C3EDD71" w14:textId="4676B785" w:rsidR="003A7BC2" w:rsidRPr="00297E4A" w:rsidRDefault="00222C97" w:rsidP="00297E4A">
            <w:pPr>
              <w:pStyle w:val="TableParagraph"/>
              <w:ind w:left="150" w:right="19" w:firstLine="2"/>
              <w:rPr>
                <w:rFonts w:asciiTheme="minorHAnsi" w:hAnsiTheme="minorHAnsi" w:cstheme="minorHAnsi"/>
                <w:color w:val="000000" w:themeColor="text1"/>
                <w:sz w:val="20"/>
                <w:szCs w:val="20"/>
                <w:lang w:val="es-ES"/>
              </w:rPr>
            </w:pPr>
            <w:r w:rsidRPr="00297E4A">
              <w:rPr>
                <w:rFonts w:asciiTheme="minorHAnsi" w:hAnsiTheme="minorHAnsi" w:cstheme="minorHAnsi"/>
                <w:color w:val="000000" w:themeColor="text1"/>
                <w:sz w:val="20"/>
                <w:szCs w:val="20"/>
                <w:lang w:val="es-ES"/>
              </w:rPr>
              <w:t>Área de trabajo: Vulcanología y peligros geológicos</w:t>
            </w:r>
          </w:p>
        </w:tc>
      </w:tr>
    </w:tbl>
    <w:p w14:paraId="4783488A" w14:textId="77777777" w:rsidR="008A6475" w:rsidRPr="007B7460" w:rsidRDefault="008A6475" w:rsidP="00297E4A">
      <w:pPr>
        <w:pStyle w:val="Textoindependiente"/>
        <w:ind w:right="19" w:firstLine="0"/>
        <w:jc w:val="both"/>
        <w:rPr>
          <w:rFonts w:asciiTheme="minorHAnsi" w:hAnsiTheme="minorHAnsi" w:cstheme="minorHAnsi"/>
          <w:lang w:val="es-ES"/>
        </w:rPr>
      </w:pPr>
    </w:p>
    <w:p w14:paraId="53C7424C" w14:textId="387F8D73" w:rsidR="00FB2138" w:rsidRPr="007B7460" w:rsidRDefault="00D11C6E" w:rsidP="00297E4A">
      <w:pPr>
        <w:tabs>
          <w:tab w:val="left" w:pos="1302"/>
        </w:tabs>
        <w:ind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 xml:space="preserve">Para el cumplimiento del plan estratégico de la </w:t>
      </w:r>
      <w:r w:rsidR="003A7BC2" w:rsidRPr="002B39CD">
        <w:rPr>
          <w:rFonts w:asciiTheme="minorHAnsi" w:hAnsiTheme="minorHAnsi" w:cstheme="minorHAnsi"/>
          <w:sz w:val="20"/>
          <w:szCs w:val="20"/>
          <w:lang w:val="es-ES"/>
        </w:rPr>
        <w:t>Facultad de Ingeniería en Ciencias de la Tierra, FICT</w:t>
      </w:r>
      <w:r w:rsidRPr="002B39CD">
        <w:rPr>
          <w:rFonts w:asciiTheme="minorHAnsi" w:hAnsiTheme="minorHAnsi" w:cstheme="minorHAnsi"/>
          <w:sz w:val="20"/>
          <w:szCs w:val="20"/>
          <w:lang w:val="es-ES"/>
        </w:rPr>
        <w:t xml:space="preserve">, particularmente en </w:t>
      </w:r>
      <w:r w:rsidR="002A028F" w:rsidRPr="002B39CD">
        <w:rPr>
          <w:rFonts w:asciiTheme="minorHAnsi" w:hAnsiTheme="minorHAnsi" w:cstheme="minorHAnsi"/>
          <w:sz w:val="20"/>
          <w:szCs w:val="20"/>
          <w:lang w:val="es-ES"/>
        </w:rPr>
        <w:t>Geología</w:t>
      </w:r>
      <w:r w:rsidR="00FB2138" w:rsidRPr="002B39CD">
        <w:rPr>
          <w:rFonts w:asciiTheme="minorHAnsi" w:hAnsiTheme="minorHAnsi" w:cstheme="minorHAnsi"/>
          <w:sz w:val="20"/>
          <w:szCs w:val="20"/>
          <w:lang w:val="es-ES"/>
        </w:rPr>
        <w:t>,</w:t>
      </w:r>
      <w:r w:rsidRPr="002B39CD">
        <w:rPr>
          <w:rFonts w:asciiTheme="minorHAnsi" w:hAnsiTheme="minorHAnsi" w:cstheme="minorHAnsi"/>
          <w:sz w:val="20"/>
          <w:szCs w:val="20"/>
          <w:lang w:val="es-ES"/>
        </w:rPr>
        <w:t xml:space="preserve"> es menester contar con</w:t>
      </w:r>
      <w:r w:rsidRPr="007B7460">
        <w:rPr>
          <w:rFonts w:asciiTheme="minorHAnsi" w:hAnsiTheme="minorHAnsi" w:cstheme="minorHAnsi"/>
          <w:sz w:val="20"/>
          <w:szCs w:val="20"/>
          <w:lang w:val="es-ES"/>
        </w:rPr>
        <w:t xml:space="preserve"> un cuerpo docente y de investigación conformado por profesores formados al más alto nivel académico. Así, la mencionada facultad y particularmente </w:t>
      </w:r>
      <w:r w:rsidR="00FB2138" w:rsidRPr="007B7460">
        <w:rPr>
          <w:rFonts w:asciiTheme="minorHAnsi" w:hAnsiTheme="minorHAnsi" w:cstheme="minorHAnsi"/>
          <w:sz w:val="20"/>
          <w:szCs w:val="20"/>
          <w:lang w:val="es-ES"/>
        </w:rPr>
        <w:t xml:space="preserve">el </w:t>
      </w:r>
      <w:r w:rsidR="00BA26C5" w:rsidRPr="007B7460">
        <w:rPr>
          <w:rFonts w:asciiTheme="minorHAnsi" w:hAnsiTheme="minorHAnsi" w:cstheme="minorHAnsi"/>
          <w:sz w:val="20"/>
          <w:szCs w:val="20"/>
          <w:lang w:val="es-ES"/>
        </w:rPr>
        <w:t>área</w:t>
      </w:r>
      <w:r w:rsidR="00FB2138" w:rsidRPr="007B7460">
        <w:rPr>
          <w:rFonts w:asciiTheme="minorHAnsi" w:hAnsiTheme="minorHAnsi" w:cstheme="minorHAnsi"/>
          <w:sz w:val="20"/>
          <w:szCs w:val="20"/>
          <w:lang w:val="es-ES"/>
        </w:rPr>
        <w:t xml:space="preserve"> de </w:t>
      </w:r>
      <w:r w:rsidR="00BA26C5" w:rsidRPr="002B39CD">
        <w:rPr>
          <w:rFonts w:asciiTheme="minorHAnsi" w:hAnsiTheme="minorHAnsi" w:cstheme="minorHAnsi"/>
          <w:sz w:val="20"/>
          <w:szCs w:val="20"/>
          <w:lang w:val="es-ES"/>
        </w:rPr>
        <w:t>Geología</w:t>
      </w:r>
      <w:r w:rsidR="00FB2138" w:rsidRPr="002B39CD">
        <w:rPr>
          <w:rFonts w:asciiTheme="minorHAnsi" w:hAnsiTheme="minorHAnsi" w:cstheme="minorHAnsi"/>
          <w:sz w:val="20"/>
          <w:szCs w:val="20"/>
          <w:lang w:val="es-ES"/>
        </w:rPr>
        <w:t xml:space="preserve">, </w:t>
      </w:r>
      <w:r w:rsidRPr="002B39CD">
        <w:rPr>
          <w:rFonts w:asciiTheme="minorHAnsi" w:hAnsiTheme="minorHAnsi" w:cstheme="minorHAnsi"/>
          <w:sz w:val="20"/>
          <w:szCs w:val="20"/>
          <w:lang w:val="es-ES"/>
        </w:rPr>
        <w:t>incrementaría</w:t>
      </w:r>
      <w:r w:rsidRPr="007B7460">
        <w:rPr>
          <w:rFonts w:asciiTheme="minorHAnsi" w:hAnsiTheme="minorHAnsi" w:cstheme="minorHAnsi"/>
          <w:sz w:val="20"/>
          <w:szCs w:val="20"/>
          <w:lang w:val="es-ES"/>
        </w:rPr>
        <w:t xml:space="preserve"> en calidad y cantidad las investigaciones científicas </w:t>
      </w:r>
      <w:r w:rsidR="00FB2138" w:rsidRPr="007B7460">
        <w:rPr>
          <w:rFonts w:asciiTheme="minorHAnsi" w:hAnsiTheme="minorHAnsi" w:cstheme="minorHAnsi"/>
          <w:sz w:val="20"/>
          <w:szCs w:val="20"/>
          <w:lang w:val="es-ES"/>
        </w:rPr>
        <w:t xml:space="preserve">en </w:t>
      </w:r>
      <w:r w:rsidRPr="007B7460">
        <w:rPr>
          <w:rFonts w:asciiTheme="minorHAnsi" w:hAnsiTheme="minorHAnsi" w:cstheme="minorHAnsi"/>
          <w:sz w:val="20"/>
          <w:szCs w:val="20"/>
          <w:lang w:val="es-ES"/>
        </w:rPr>
        <w:t>el futuro</w:t>
      </w:r>
      <w:r w:rsidR="00FB2138" w:rsidRPr="007B7460">
        <w:rPr>
          <w:rFonts w:asciiTheme="minorHAnsi" w:hAnsiTheme="minorHAnsi" w:cstheme="minorHAnsi"/>
          <w:sz w:val="20"/>
          <w:szCs w:val="20"/>
          <w:lang w:val="es-ES"/>
        </w:rPr>
        <w:t>, así como también mejorará la calidad de su docencia y de los proyectos de vinculación con la sociedad</w:t>
      </w:r>
      <w:r w:rsidRPr="007B7460">
        <w:rPr>
          <w:rFonts w:asciiTheme="minorHAnsi" w:hAnsiTheme="minorHAnsi" w:cstheme="minorHAnsi"/>
          <w:sz w:val="20"/>
          <w:szCs w:val="20"/>
          <w:lang w:val="es-ES"/>
        </w:rPr>
        <w:t>.</w:t>
      </w:r>
    </w:p>
    <w:p w14:paraId="3079E22C" w14:textId="4EE66CCD" w:rsidR="00FB2138" w:rsidRPr="007B7460" w:rsidRDefault="00FB2138" w:rsidP="00297E4A">
      <w:pPr>
        <w:tabs>
          <w:tab w:val="left" w:pos="1302"/>
        </w:tabs>
        <w:ind w:left="1662" w:right="19"/>
        <w:jc w:val="both"/>
        <w:rPr>
          <w:rFonts w:asciiTheme="minorHAnsi" w:hAnsiTheme="minorHAnsi" w:cstheme="minorHAnsi"/>
          <w:sz w:val="20"/>
          <w:szCs w:val="20"/>
          <w:lang w:val="es-ES"/>
        </w:rPr>
      </w:pPr>
    </w:p>
    <w:p w14:paraId="2DADBD48" w14:textId="36C459A8" w:rsidR="008A6475" w:rsidRPr="007B7460" w:rsidRDefault="00D11C6E" w:rsidP="00297E4A">
      <w:pPr>
        <w:pStyle w:val="Ttulo1"/>
        <w:numPr>
          <w:ilvl w:val="1"/>
          <w:numId w:val="25"/>
        </w:numPr>
        <w:ind w:right="19"/>
        <w:jc w:val="both"/>
        <w:rPr>
          <w:rFonts w:asciiTheme="minorHAnsi" w:hAnsiTheme="minorHAnsi" w:cstheme="minorHAnsi"/>
          <w:lang w:val="es-ES"/>
        </w:rPr>
      </w:pPr>
      <w:r w:rsidRPr="007B7460">
        <w:rPr>
          <w:rFonts w:asciiTheme="minorHAnsi" w:hAnsiTheme="minorHAnsi" w:cstheme="minorHAnsi"/>
          <w:lang w:val="es-ES"/>
        </w:rPr>
        <w:t xml:space="preserve">LÍNEAS DE </w:t>
      </w:r>
      <w:r w:rsidRPr="002B39CD">
        <w:rPr>
          <w:rFonts w:asciiTheme="minorHAnsi" w:hAnsiTheme="minorHAnsi" w:cstheme="minorHAnsi"/>
          <w:lang w:val="es-ES"/>
        </w:rPr>
        <w:t>INVESTIGACIÓN</w:t>
      </w:r>
      <w:r w:rsidR="00AC60F1" w:rsidRPr="002B39CD">
        <w:rPr>
          <w:rFonts w:asciiTheme="minorHAnsi" w:hAnsiTheme="minorHAnsi" w:cstheme="minorHAnsi"/>
          <w:lang w:val="es-ES"/>
        </w:rPr>
        <w:t xml:space="preserve"> (</w:t>
      </w:r>
      <w:r w:rsidR="00F1007A" w:rsidRPr="002B39CD">
        <w:rPr>
          <w:rFonts w:asciiTheme="minorHAnsi" w:hAnsiTheme="minorHAnsi" w:cstheme="minorHAnsi"/>
          <w:lang w:val="es-ES"/>
        </w:rPr>
        <w:t>A</w:t>
      </w:r>
      <w:r w:rsidR="00F1007A">
        <w:rPr>
          <w:rFonts w:asciiTheme="minorHAnsi" w:hAnsiTheme="minorHAnsi" w:cstheme="minorHAnsi"/>
          <w:lang w:val="es-ES"/>
        </w:rPr>
        <w:t xml:space="preserve"> DEFINIR POR CADA UNIDAD ACADÉMICA)</w:t>
      </w:r>
    </w:p>
    <w:p w14:paraId="7D433B89" w14:textId="77777777" w:rsidR="008A6475" w:rsidRPr="007B7460" w:rsidRDefault="008A6475" w:rsidP="00297E4A">
      <w:pPr>
        <w:pStyle w:val="Textoindependiente"/>
        <w:ind w:right="19" w:firstLine="0"/>
        <w:jc w:val="both"/>
        <w:rPr>
          <w:rFonts w:asciiTheme="minorHAnsi" w:hAnsiTheme="minorHAnsi" w:cstheme="minorHAnsi"/>
          <w:b/>
          <w:lang w:val="es-ES"/>
        </w:rPr>
      </w:pPr>
    </w:p>
    <w:p w14:paraId="174FE272" w14:textId="77777777" w:rsidR="008A6475" w:rsidRPr="007B7460" w:rsidRDefault="00D11C6E" w:rsidP="00297E4A">
      <w:pPr>
        <w:pStyle w:val="Textoindependiente"/>
        <w:ind w:right="19" w:firstLine="0"/>
        <w:jc w:val="both"/>
        <w:rPr>
          <w:rFonts w:asciiTheme="minorHAnsi" w:hAnsiTheme="minorHAnsi" w:cstheme="minorHAnsi"/>
          <w:lang w:val="es-ES"/>
        </w:rPr>
      </w:pPr>
      <w:r w:rsidRPr="007B7460">
        <w:rPr>
          <w:rFonts w:asciiTheme="minorHAnsi" w:hAnsiTheme="minorHAnsi" w:cstheme="minorHAnsi"/>
          <w:lang w:val="es-ES"/>
        </w:rPr>
        <w:t>Este concurso está dirigido a abordar las siguientes líneas de investigación:</w:t>
      </w:r>
    </w:p>
    <w:p w14:paraId="2A1E0378" w14:textId="35D6E5B3" w:rsidR="003A7BC2" w:rsidRPr="002B39CD" w:rsidRDefault="003A7BC2" w:rsidP="00297E4A">
      <w:pPr>
        <w:pStyle w:val="Prrafodelista"/>
        <w:numPr>
          <w:ilvl w:val="0"/>
          <w:numId w:val="27"/>
        </w:numPr>
        <w:tabs>
          <w:tab w:val="left" w:pos="1649"/>
          <w:tab w:val="left" w:pos="1650"/>
        </w:tabs>
        <w:ind w:right="19"/>
        <w:rPr>
          <w:rFonts w:asciiTheme="minorHAnsi" w:hAnsiTheme="minorHAnsi" w:cstheme="minorHAnsi"/>
          <w:sz w:val="20"/>
          <w:szCs w:val="20"/>
          <w:lang w:val="es-ES"/>
        </w:rPr>
      </w:pPr>
      <w:r w:rsidRPr="002B39CD">
        <w:rPr>
          <w:rFonts w:asciiTheme="minorHAnsi" w:hAnsiTheme="minorHAnsi" w:cstheme="minorHAnsi"/>
          <w:sz w:val="20"/>
          <w:szCs w:val="20"/>
          <w:lang w:val="es-ES"/>
        </w:rPr>
        <w:t xml:space="preserve">Estudio de peligros </w:t>
      </w:r>
      <w:r w:rsidR="00712334">
        <w:rPr>
          <w:rFonts w:asciiTheme="minorHAnsi" w:hAnsiTheme="minorHAnsi" w:cstheme="minorHAnsi"/>
          <w:sz w:val="20"/>
          <w:szCs w:val="20"/>
          <w:lang w:val="es-ES"/>
        </w:rPr>
        <w:t xml:space="preserve">volcánicos </w:t>
      </w:r>
      <w:r w:rsidRPr="002B39CD">
        <w:rPr>
          <w:rFonts w:asciiTheme="minorHAnsi" w:hAnsiTheme="minorHAnsi" w:cstheme="minorHAnsi"/>
          <w:sz w:val="20"/>
          <w:szCs w:val="20"/>
          <w:lang w:val="es-ES"/>
        </w:rPr>
        <w:t xml:space="preserve">y riesgos </w:t>
      </w:r>
      <w:r w:rsidR="00712334">
        <w:rPr>
          <w:rFonts w:asciiTheme="minorHAnsi" w:hAnsiTheme="minorHAnsi" w:cstheme="minorHAnsi"/>
          <w:sz w:val="20"/>
          <w:szCs w:val="20"/>
          <w:lang w:val="es-ES"/>
        </w:rPr>
        <w:t>geológicos</w:t>
      </w:r>
      <w:r w:rsidRPr="002B39CD">
        <w:rPr>
          <w:rFonts w:asciiTheme="minorHAnsi" w:hAnsiTheme="minorHAnsi" w:cstheme="minorHAnsi"/>
          <w:sz w:val="20"/>
          <w:szCs w:val="20"/>
          <w:lang w:val="es-ES"/>
        </w:rPr>
        <w:t>.</w:t>
      </w:r>
    </w:p>
    <w:p w14:paraId="5C77D414" w14:textId="31F55FDA" w:rsidR="003A7BC2" w:rsidRPr="002B39CD" w:rsidRDefault="003A7BC2" w:rsidP="00297E4A">
      <w:pPr>
        <w:pStyle w:val="Prrafodelista"/>
        <w:numPr>
          <w:ilvl w:val="0"/>
          <w:numId w:val="27"/>
        </w:numPr>
        <w:tabs>
          <w:tab w:val="left" w:pos="1649"/>
          <w:tab w:val="left" w:pos="1650"/>
        </w:tabs>
        <w:ind w:right="19"/>
        <w:rPr>
          <w:rFonts w:asciiTheme="minorHAnsi" w:hAnsiTheme="minorHAnsi" w:cstheme="minorHAnsi"/>
          <w:sz w:val="20"/>
          <w:szCs w:val="20"/>
          <w:lang w:val="es-ES"/>
        </w:rPr>
      </w:pPr>
      <w:r w:rsidRPr="002B39CD">
        <w:rPr>
          <w:rFonts w:asciiTheme="minorHAnsi" w:hAnsiTheme="minorHAnsi" w:cstheme="minorHAnsi"/>
          <w:sz w:val="20"/>
          <w:szCs w:val="20"/>
          <w:lang w:val="es-ES"/>
        </w:rPr>
        <w:t xml:space="preserve">Estudio de sectores </w:t>
      </w:r>
      <w:r w:rsidR="00BA26C5" w:rsidRPr="002B39CD">
        <w:rPr>
          <w:rFonts w:asciiTheme="minorHAnsi" w:hAnsiTheme="minorHAnsi" w:cstheme="minorHAnsi"/>
          <w:sz w:val="20"/>
          <w:szCs w:val="20"/>
          <w:lang w:val="es-ES"/>
        </w:rPr>
        <w:t>volcánicos</w:t>
      </w:r>
      <w:r w:rsidRPr="002B39CD">
        <w:rPr>
          <w:rFonts w:asciiTheme="minorHAnsi" w:hAnsiTheme="minorHAnsi" w:cstheme="minorHAnsi"/>
          <w:sz w:val="20"/>
          <w:szCs w:val="20"/>
          <w:lang w:val="es-ES"/>
        </w:rPr>
        <w:t xml:space="preserve"> para </w:t>
      </w:r>
      <w:r w:rsidR="006E088A" w:rsidRPr="002B39CD">
        <w:rPr>
          <w:rFonts w:asciiTheme="minorHAnsi" w:hAnsiTheme="minorHAnsi" w:cstheme="minorHAnsi"/>
          <w:sz w:val="20"/>
          <w:szCs w:val="20"/>
          <w:lang w:val="es-ES"/>
        </w:rPr>
        <w:t>reconstrucción</w:t>
      </w:r>
      <w:r w:rsidR="00F634D2" w:rsidRPr="002B39CD">
        <w:rPr>
          <w:rFonts w:asciiTheme="minorHAnsi" w:hAnsiTheme="minorHAnsi" w:cstheme="minorHAnsi"/>
          <w:sz w:val="20"/>
          <w:szCs w:val="20"/>
          <w:lang w:val="es-ES"/>
        </w:rPr>
        <w:t xml:space="preserve"> </w:t>
      </w:r>
      <w:r w:rsidR="006E088A" w:rsidRPr="002B39CD">
        <w:rPr>
          <w:rFonts w:asciiTheme="minorHAnsi" w:hAnsiTheme="minorHAnsi" w:cstheme="minorHAnsi"/>
          <w:sz w:val="20"/>
          <w:szCs w:val="20"/>
          <w:lang w:val="es-ES"/>
        </w:rPr>
        <w:t>geométrica</w:t>
      </w:r>
      <w:r w:rsidR="00F634D2" w:rsidRPr="002B39CD">
        <w:rPr>
          <w:rFonts w:asciiTheme="minorHAnsi" w:hAnsiTheme="minorHAnsi" w:cstheme="minorHAnsi"/>
          <w:sz w:val="20"/>
          <w:szCs w:val="20"/>
          <w:lang w:val="es-ES"/>
        </w:rPr>
        <w:t xml:space="preserve"> de </w:t>
      </w:r>
      <w:r w:rsidR="00712334">
        <w:rPr>
          <w:rFonts w:asciiTheme="minorHAnsi" w:hAnsiTheme="minorHAnsi" w:cstheme="minorHAnsi"/>
          <w:sz w:val="20"/>
          <w:szCs w:val="20"/>
          <w:lang w:val="es-ES"/>
        </w:rPr>
        <w:t>sistemas</w:t>
      </w:r>
      <w:r w:rsidR="00F634D2" w:rsidRPr="002B39CD">
        <w:rPr>
          <w:rFonts w:asciiTheme="minorHAnsi" w:hAnsiTheme="minorHAnsi" w:cstheme="minorHAnsi"/>
          <w:sz w:val="20"/>
          <w:szCs w:val="20"/>
          <w:lang w:val="es-ES"/>
        </w:rPr>
        <w:t xml:space="preserve"> </w:t>
      </w:r>
      <w:r w:rsidR="00BA26C5" w:rsidRPr="002B39CD">
        <w:rPr>
          <w:rFonts w:asciiTheme="minorHAnsi" w:hAnsiTheme="minorHAnsi" w:cstheme="minorHAnsi"/>
          <w:sz w:val="20"/>
          <w:szCs w:val="20"/>
          <w:lang w:val="es-ES"/>
        </w:rPr>
        <w:t>volcánicos</w:t>
      </w:r>
      <w:r w:rsidR="00F634D2" w:rsidRPr="002B39CD">
        <w:rPr>
          <w:rFonts w:asciiTheme="minorHAnsi" w:hAnsiTheme="minorHAnsi" w:cstheme="minorHAnsi"/>
          <w:sz w:val="20"/>
          <w:szCs w:val="20"/>
          <w:lang w:val="es-ES"/>
        </w:rPr>
        <w:t xml:space="preserve"> activos e inactivos</w:t>
      </w:r>
    </w:p>
    <w:p w14:paraId="7C0FFA06" w14:textId="2D6B087C" w:rsidR="003A7BC2" w:rsidRPr="002B39CD" w:rsidRDefault="006E088A" w:rsidP="00297E4A">
      <w:pPr>
        <w:pStyle w:val="Prrafodelista"/>
        <w:numPr>
          <w:ilvl w:val="0"/>
          <w:numId w:val="27"/>
        </w:numPr>
        <w:tabs>
          <w:tab w:val="left" w:pos="1649"/>
          <w:tab w:val="left" w:pos="1650"/>
        </w:tabs>
        <w:ind w:right="19"/>
        <w:rPr>
          <w:rFonts w:asciiTheme="minorHAnsi" w:hAnsiTheme="minorHAnsi" w:cstheme="minorHAnsi"/>
          <w:sz w:val="20"/>
          <w:szCs w:val="20"/>
          <w:lang w:val="es-ES"/>
        </w:rPr>
      </w:pPr>
      <w:r w:rsidRPr="002B39CD">
        <w:rPr>
          <w:rFonts w:asciiTheme="minorHAnsi" w:hAnsiTheme="minorHAnsi" w:cstheme="minorHAnsi"/>
          <w:sz w:val="20"/>
          <w:szCs w:val="20"/>
          <w:lang w:val="es-ES"/>
        </w:rPr>
        <w:t>Reconstrucciones</w:t>
      </w:r>
      <w:r w:rsidR="00F634D2" w:rsidRPr="002B39CD">
        <w:rPr>
          <w:rFonts w:asciiTheme="minorHAnsi" w:hAnsiTheme="minorHAnsi" w:cstheme="minorHAnsi"/>
          <w:sz w:val="20"/>
          <w:szCs w:val="20"/>
          <w:lang w:val="es-ES"/>
        </w:rPr>
        <w:t xml:space="preserve"> de la historia y comportamiento de los volcanes</w:t>
      </w:r>
    </w:p>
    <w:p w14:paraId="5D55E564" w14:textId="77777777" w:rsidR="00AC60F1" w:rsidRPr="007B7460" w:rsidRDefault="00AC60F1" w:rsidP="00297E4A">
      <w:pPr>
        <w:pStyle w:val="Ttulo1"/>
        <w:ind w:right="19"/>
        <w:jc w:val="both"/>
        <w:rPr>
          <w:rFonts w:asciiTheme="minorHAnsi" w:hAnsiTheme="minorHAnsi" w:cstheme="minorHAnsi"/>
          <w:lang w:val="es-ES"/>
        </w:rPr>
      </w:pPr>
    </w:p>
    <w:p w14:paraId="0F2056AB" w14:textId="63289F6A" w:rsidR="00AC60F1" w:rsidRDefault="00D11C6E" w:rsidP="00297E4A">
      <w:pPr>
        <w:pStyle w:val="Ttulo1"/>
        <w:numPr>
          <w:ilvl w:val="1"/>
          <w:numId w:val="25"/>
        </w:numPr>
        <w:ind w:right="19"/>
        <w:jc w:val="both"/>
        <w:rPr>
          <w:rFonts w:asciiTheme="minorHAnsi" w:hAnsiTheme="minorHAnsi" w:cstheme="minorHAnsi"/>
          <w:lang w:val="es-ES"/>
        </w:rPr>
      </w:pPr>
      <w:r w:rsidRPr="007B7460">
        <w:rPr>
          <w:rFonts w:asciiTheme="minorHAnsi" w:hAnsiTheme="minorHAnsi" w:cstheme="minorHAnsi"/>
          <w:lang w:val="es-ES"/>
        </w:rPr>
        <w:t>OBJETIVOS DEL CONCURSO</w:t>
      </w:r>
      <w:r w:rsidR="00AC60F1" w:rsidRPr="007B7460">
        <w:rPr>
          <w:rFonts w:asciiTheme="minorHAnsi" w:hAnsiTheme="minorHAnsi" w:cstheme="minorHAnsi"/>
          <w:lang w:val="es-ES"/>
        </w:rPr>
        <w:t xml:space="preserve"> </w:t>
      </w:r>
    </w:p>
    <w:p w14:paraId="2E4FC278" w14:textId="77777777" w:rsidR="00297E4A" w:rsidRPr="007B7460" w:rsidRDefault="00297E4A" w:rsidP="00297E4A">
      <w:pPr>
        <w:pStyle w:val="Ttulo1"/>
        <w:ind w:left="360" w:right="19"/>
        <w:jc w:val="both"/>
        <w:rPr>
          <w:rFonts w:asciiTheme="minorHAnsi" w:hAnsiTheme="minorHAnsi" w:cstheme="minorHAnsi"/>
          <w:lang w:val="es-ES"/>
        </w:rPr>
      </w:pPr>
    </w:p>
    <w:p w14:paraId="4B2DB087" w14:textId="6D1C895A" w:rsidR="008A6475" w:rsidRPr="007B7460" w:rsidRDefault="00D11C6E" w:rsidP="00297E4A">
      <w:pPr>
        <w:pStyle w:val="Textoindependiente"/>
        <w:ind w:right="19" w:firstLine="0"/>
        <w:jc w:val="both"/>
        <w:rPr>
          <w:rFonts w:asciiTheme="minorHAnsi" w:hAnsiTheme="minorHAnsi" w:cstheme="minorHAnsi"/>
          <w:lang w:val="es-ES"/>
        </w:rPr>
      </w:pPr>
      <w:r w:rsidRPr="007B7460">
        <w:rPr>
          <w:rFonts w:asciiTheme="minorHAnsi" w:hAnsiTheme="minorHAnsi" w:cstheme="minorHAnsi"/>
          <w:lang w:val="es-ES"/>
        </w:rPr>
        <w:t>El principal objetivo de este concurso es contar con un</w:t>
      </w:r>
      <w:r w:rsidR="008F2535">
        <w:rPr>
          <w:rFonts w:asciiTheme="minorHAnsi" w:hAnsiTheme="minorHAnsi" w:cstheme="minorHAnsi"/>
          <w:lang w:val="es-ES"/>
        </w:rPr>
        <w:t>(a)</w:t>
      </w:r>
      <w:r w:rsidRPr="007B7460">
        <w:rPr>
          <w:rFonts w:asciiTheme="minorHAnsi" w:hAnsiTheme="minorHAnsi" w:cstheme="minorHAnsi"/>
          <w:lang w:val="es-ES"/>
        </w:rPr>
        <w:t xml:space="preserve"> </w:t>
      </w:r>
      <w:r w:rsidRPr="002B39CD">
        <w:rPr>
          <w:rFonts w:asciiTheme="minorHAnsi" w:hAnsiTheme="minorHAnsi" w:cstheme="minorHAnsi"/>
          <w:lang w:val="es-ES"/>
        </w:rPr>
        <w:t>profesor</w:t>
      </w:r>
      <w:r w:rsidR="008F2535">
        <w:rPr>
          <w:rFonts w:asciiTheme="minorHAnsi" w:hAnsiTheme="minorHAnsi" w:cstheme="minorHAnsi"/>
          <w:lang w:val="es-ES"/>
        </w:rPr>
        <w:t>(a)</w:t>
      </w:r>
      <w:r w:rsidRPr="002B39CD">
        <w:rPr>
          <w:rFonts w:asciiTheme="minorHAnsi" w:hAnsiTheme="minorHAnsi" w:cstheme="minorHAnsi"/>
          <w:lang w:val="es-ES"/>
        </w:rPr>
        <w:t xml:space="preserve"> a tiempo completo</w:t>
      </w:r>
      <w:r w:rsidRPr="007B7460">
        <w:rPr>
          <w:rFonts w:asciiTheme="minorHAnsi" w:hAnsiTheme="minorHAnsi" w:cstheme="minorHAnsi"/>
          <w:lang w:val="es-ES"/>
        </w:rPr>
        <w:t xml:space="preserve"> para que desarrolle actividades</w:t>
      </w:r>
      <w:r w:rsidR="003A7BC2" w:rsidRPr="003A7BC2">
        <w:rPr>
          <w:rFonts w:asciiTheme="minorHAnsi" w:hAnsiTheme="minorHAnsi" w:cstheme="minorHAnsi"/>
          <w:lang w:val="es-ES"/>
        </w:rPr>
        <w:t xml:space="preserve"> </w:t>
      </w:r>
      <w:r w:rsidR="003A7BC2" w:rsidRPr="002B39CD">
        <w:rPr>
          <w:rFonts w:asciiTheme="minorHAnsi" w:hAnsiTheme="minorHAnsi" w:cstheme="minorHAnsi"/>
          <w:lang w:val="es-ES"/>
        </w:rPr>
        <w:t xml:space="preserve">de docencia, </w:t>
      </w:r>
      <w:r w:rsidR="006E088A" w:rsidRPr="002B39CD">
        <w:rPr>
          <w:rFonts w:asciiTheme="minorHAnsi" w:hAnsiTheme="minorHAnsi" w:cstheme="minorHAnsi"/>
          <w:lang w:val="es-ES"/>
        </w:rPr>
        <w:t>investigación</w:t>
      </w:r>
      <w:r w:rsidR="003A7BC2" w:rsidRPr="002B39CD">
        <w:rPr>
          <w:rFonts w:asciiTheme="minorHAnsi" w:hAnsiTheme="minorHAnsi" w:cstheme="minorHAnsi"/>
          <w:lang w:val="es-ES"/>
        </w:rPr>
        <w:t xml:space="preserve"> y </w:t>
      </w:r>
      <w:r w:rsidR="00BA26C5" w:rsidRPr="002B39CD">
        <w:rPr>
          <w:rFonts w:asciiTheme="minorHAnsi" w:hAnsiTheme="minorHAnsi" w:cstheme="minorHAnsi"/>
          <w:lang w:val="es-ES"/>
        </w:rPr>
        <w:t>coordinación</w:t>
      </w:r>
      <w:r w:rsidR="006E088A" w:rsidRPr="002B39CD">
        <w:rPr>
          <w:rFonts w:asciiTheme="minorHAnsi" w:hAnsiTheme="minorHAnsi" w:cstheme="minorHAnsi"/>
          <w:lang w:val="es-ES"/>
        </w:rPr>
        <w:t xml:space="preserve"> de carrera</w:t>
      </w:r>
      <w:r w:rsidR="009E2750">
        <w:rPr>
          <w:rFonts w:asciiTheme="minorHAnsi" w:hAnsiTheme="minorHAnsi" w:cstheme="minorHAnsi"/>
          <w:lang w:val="es-ES"/>
        </w:rPr>
        <w:t xml:space="preserve"> en el área específica del concurso</w:t>
      </w:r>
      <w:r w:rsidR="003A7BC2" w:rsidRPr="002B39CD">
        <w:rPr>
          <w:rFonts w:asciiTheme="minorHAnsi" w:hAnsiTheme="minorHAnsi" w:cstheme="minorHAnsi"/>
          <w:lang w:val="es-ES"/>
        </w:rPr>
        <w:t>.</w:t>
      </w:r>
    </w:p>
    <w:p w14:paraId="32DA0F39" w14:textId="77777777" w:rsidR="008A6475" w:rsidRPr="007B7460" w:rsidRDefault="00D11C6E" w:rsidP="00297E4A">
      <w:pPr>
        <w:pStyle w:val="Textoindependiente"/>
        <w:ind w:right="19" w:firstLine="0"/>
        <w:jc w:val="both"/>
        <w:rPr>
          <w:rFonts w:asciiTheme="minorHAnsi" w:hAnsiTheme="minorHAnsi" w:cstheme="minorHAnsi"/>
          <w:lang w:val="es-ES"/>
        </w:rPr>
      </w:pPr>
      <w:r w:rsidRPr="007B7460">
        <w:rPr>
          <w:rFonts w:asciiTheme="minorHAnsi" w:hAnsiTheme="minorHAnsi" w:cstheme="minorHAnsi"/>
          <w:lang w:val="es-ES"/>
        </w:rPr>
        <w:t>Como objetivos específicos se tiene:</w:t>
      </w:r>
    </w:p>
    <w:p w14:paraId="7286D1EC" w14:textId="77777777" w:rsidR="008A6475" w:rsidRPr="007B7460" w:rsidRDefault="008A6475" w:rsidP="00297E4A">
      <w:pPr>
        <w:pStyle w:val="Textoindependiente"/>
        <w:ind w:right="19" w:firstLine="0"/>
        <w:jc w:val="both"/>
        <w:rPr>
          <w:rFonts w:asciiTheme="minorHAnsi" w:hAnsiTheme="minorHAnsi" w:cstheme="minorHAnsi"/>
          <w:lang w:val="es-ES"/>
        </w:rPr>
      </w:pPr>
    </w:p>
    <w:p w14:paraId="3930513B" w14:textId="3941E469" w:rsidR="008A6475" w:rsidRPr="002B39CD" w:rsidRDefault="00D11C6E" w:rsidP="00297E4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2B39CD">
        <w:rPr>
          <w:rFonts w:asciiTheme="minorHAnsi" w:hAnsiTheme="minorHAnsi" w:cstheme="minorHAnsi"/>
          <w:sz w:val="20"/>
          <w:szCs w:val="20"/>
          <w:lang w:val="es-ES"/>
        </w:rPr>
        <w:t>Potenciar los programas de maestrías que se están diseñando en la</w:t>
      </w:r>
      <w:r w:rsidRPr="002B39CD">
        <w:rPr>
          <w:rFonts w:asciiTheme="minorHAnsi" w:hAnsiTheme="minorHAnsi" w:cstheme="minorHAnsi"/>
          <w:spacing w:val="-10"/>
          <w:sz w:val="20"/>
          <w:szCs w:val="20"/>
          <w:lang w:val="es-ES"/>
        </w:rPr>
        <w:t xml:space="preserve"> </w:t>
      </w:r>
      <w:r w:rsidR="003A7BC2" w:rsidRPr="002B39CD">
        <w:rPr>
          <w:rFonts w:asciiTheme="minorHAnsi" w:hAnsiTheme="minorHAnsi" w:cstheme="minorHAnsi"/>
          <w:sz w:val="20"/>
          <w:szCs w:val="20"/>
          <w:lang w:val="es-ES"/>
        </w:rPr>
        <w:t>FICT</w:t>
      </w:r>
      <w:r w:rsidRPr="002B39CD">
        <w:rPr>
          <w:rFonts w:asciiTheme="minorHAnsi" w:hAnsiTheme="minorHAnsi" w:cstheme="minorHAnsi"/>
          <w:sz w:val="20"/>
          <w:szCs w:val="20"/>
          <w:lang w:val="es-ES"/>
        </w:rPr>
        <w:t>.</w:t>
      </w:r>
    </w:p>
    <w:p w14:paraId="0DA92013" w14:textId="77777777" w:rsidR="008A6475" w:rsidRPr="002B39CD" w:rsidRDefault="00D11C6E" w:rsidP="00297E4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2B39CD">
        <w:rPr>
          <w:rFonts w:asciiTheme="minorHAnsi" w:hAnsiTheme="minorHAnsi" w:cstheme="minorHAnsi"/>
          <w:sz w:val="20"/>
          <w:szCs w:val="20"/>
          <w:lang w:val="es-ES"/>
        </w:rPr>
        <w:t>Integrar o liderar grupos de investigación dentro de su área de</w:t>
      </w:r>
      <w:r w:rsidRPr="002B39CD">
        <w:rPr>
          <w:rFonts w:asciiTheme="minorHAnsi" w:hAnsiTheme="minorHAnsi" w:cstheme="minorHAnsi"/>
          <w:spacing w:val="-6"/>
          <w:sz w:val="20"/>
          <w:szCs w:val="20"/>
          <w:lang w:val="es-ES"/>
        </w:rPr>
        <w:t xml:space="preserve"> </w:t>
      </w:r>
      <w:r w:rsidRPr="002B39CD">
        <w:rPr>
          <w:rFonts w:asciiTheme="minorHAnsi" w:hAnsiTheme="minorHAnsi" w:cstheme="minorHAnsi"/>
          <w:sz w:val="20"/>
          <w:szCs w:val="20"/>
          <w:lang w:val="es-ES"/>
        </w:rPr>
        <w:t>especialidad.</w:t>
      </w:r>
    </w:p>
    <w:p w14:paraId="2C403200" w14:textId="69D1A717" w:rsidR="008A6475" w:rsidRPr="002B39CD" w:rsidRDefault="00D11C6E" w:rsidP="00297E4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2B39CD">
        <w:rPr>
          <w:rFonts w:asciiTheme="minorHAnsi" w:hAnsiTheme="minorHAnsi" w:cstheme="minorHAnsi"/>
          <w:sz w:val="20"/>
          <w:szCs w:val="20"/>
          <w:lang w:val="es-ES"/>
        </w:rPr>
        <w:t xml:space="preserve">Participar en la actividad docente de la </w:t>
      </w:r>
      <w:r w:rsidR="003A7BC2" w:rsidRPr="002B39CD">
        <w:rPr>
          <w:rFonts w:asciiTheme="minorHAnsi" w:hAnsiTheme="minorHAnsi" w:cstheme="minorHAnsi"/>
          <w:color w:val="000000" w:themeColor="text1"/>
          <w:sz w:val="20"/>
          <w:szCs w:val="20"/>
          <w:lang w:val="es-ES"/>
        </w:rPr>
        <w:t>FICT</w:t>
      </w:r>
      <w:r w:rsidRPr="002B39CD">
        <w:rPr>
          <w:rFonts w:asciiTheme="minorHAnsi" w:hAnsiTheme="minorHAnsi" w:cstheme="minorHAnsi"/>
          <w:sz w:val="20"/>
          <w:szCs w:val="20"/>
          <w:lang w:val="es-ES"/>
        </w:rPr>
        <w:t>, favoreciendo la mejora continua de la</w:t>
      </w:r>
      <w:r w:rsidRPr="002B39CD">
        <w:rPr>
          <w:rFonts w:asciiTheme="minorHAnsi" w:hAnsiTheme="minorHAnsi" w:cstheme="minorHAnsi"/>
          <w:spacing w:val="-9"/>
          <w:sz w:val="20"/>
          <w:szCs w:val="20"/>
          <w:lang w:val="es-ES"/>
        </w:rPr>
        <w:t xml:space="preserve"> </w:t>
      </w:r>
      <w:r w:rsidRPr="002B39CD">
        <w:rPr>
          <w:rFonts w:asciiTheme="minorHAnsi" w:hAnsiTheme="minorHAnsi" w:cstheme="minorHAnsi"/>
          <w:sz w:val="20"/>
          <w:szCs w:val="20"/>
          <w:lang w:val="es-ES"/>
        </w:rPr>
        <w:t>calidad.</w:t>
      </w:r>
    </w:p>
    <w:p w14:paraId="35CAED36" w14:textId="77777777" w:rsidR="008A6475" w:rsidRPr="002B39CD" w:rsidRDefault="00D11C6E" w:rsidP="00297E4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2B39CD">
        <w:rPr>
          <w:rFonts w:asciiTheme="minorHAnsi" w:hAnsiTheme="minorHAnsi" w:cstheme="minorHAnsi"/>
          <w:sz w:val="20"/>
          <w:szCs w:val="20"/>
          <w:lang w:val="es-ES"/>
        </w:rPr>
        <w:t>Dictar seminarios específicos correspondientes al área de</w:t>
      </w:r>
      <w:r w:rsidRPr="002B39CD">
        <w:rPr>
          <w:rFonts w:asciiTheme="minorHAnsi" w:hAnsiTheme="minorHAnsi" w:cstheme="minorHAnsi"/>
          <w:spacing w:val="-6"/>
          <w:sz w:val="20"/>
          <w:szCs w:val="20"/>
          <w:lang w:val="es-ES"/>
        </w:rPr>
        <w:t xml:space="preserve"> </w:t>
      </w:r>
      <w:r w:rsidRPr="002B39CD">
        <w:rPr>
          <w:rFonts w:asciiTheme="minorHAnsi" w:hAnsiTheme="minorHAnsi" w:cstheme="minorHAnsi"/>
          <w:sz w:val="20"/>
          <w:szCs w:val="20"/>
          <w:lang w:val="es-ES"/>
        </w:rPr>
        <w:t>especialización.</w:t>
      </w:r>
    </w:p>
    <w:p w14:paraId="0CB91619" w14:textId="77777777" w:rsidR="00AC60F1" w:rsidRPr="007B7460" w:rsidRDefault="00AC60F1" w:rsidP="00297E4A">
      <w:pPr>
        <w:pStyle w:val="Ttulo1"/>
        <w:ind w:right="19"/>
        <w:jc w:val="both"/>
        <w:rPr>
          <w:rFonts w:asciiTheme="minorHAnsi" w:hAnsiTheme="minorHAnsi" w:cstheme="minorHAnsi"/>
          <w:lang w:val="es-ES"/>
        </w:rPr>
      </w:pPr>
    </w:p>
    <w:p w14:paraId="6D6860B3" w14:textId="15979E25" w:rsidR="008A6475" w:rsidRDefault="00D11C6E" w:rsidP="00297E4A">
      <w:pPr>
        <w:pStyle w:val="Ttulo1"/>
        <w:numPr>
          <w:ilvl w:val="1"/>
          <w:numId w:val="25"/>
        </w:numPr>
        <w:ind w:right="19" w:firstLine="0"/>
        <w:jc w:val="both"/>
        <w:rPr>
          <w:rFonts w:asciiTheme="minorHAnsi" w:hAnsiTheme="minorHAnsi" w:cstheme="minorHAnsi"/>
          <w:lang w:val="es-ES"/>
        </w:rPr>
      </w:pPr>
      <w:r w:rsidRPr="002B39CD">
        <w:rPr>
          <w:rFonts w:asciiTheme="minorHAnsi" w:hAnsiTheme="minorHAnsi" w:cstheme="minorHAnsi"/>
          <w:lang w:val="es-ES"/>
        </w:rPr>
        <w:t>ACTIVIDADES</w:t>
      </w:r>
      <w:r w:rsidR="00AC60F1" w:rsidRPr="002B39CD">
        <w:rPr>
          <w:rFonts w:asciiTheme="minorHAnsi" w:hAnsiTheme="minorHAnsi" w:cstheme="minorHAnsi"/>
          <w:lang w:val="es-ES"/>
        </w:rPr>
        <w:t xml:space="preserve"> </w:t>
      </w:r>
    </w:p>
    <w:p w14:paraId="44E43DF9" w14:textId="77777777" w:rsidR="00297E4A" w:rsidRPr="002B39CD" w:rsidRDefault="00297E4A" w:rsidP="00297E4A">
      <w:pPr>
        <w:pStyle w:val="Ttulo1"/>
        <w:ind w:left="360" w:right="19"/>
        <w:jc w:val="both"/>
        <w:rPr>
          <w:rFonts w:asciiTheme="minorHAnsi" w:hAnsiTheme="minorHAnsi" w:cstheme="minorHAnsi"/>
          <w:lang w:val="es-ES"/>
        </w:rPr>
      </w:pPr>
    </w:p>
    <w:p w14:paraId="5852A990" w14:textId="77777777" w:rsidR="008A6475" w:rsidRPr="002B39CD" w:rsidRDefault="00D11C6E" w:rsidP="00297E4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2B39CD">
        <w:rPr>
          <w:rFonts w:asciiTheme="minorHAnsi" w:hAnsiTheme="minorHAnsi" w:cstheme="minorHAnsi"/>
          <w:sz w:val="20"/>
          <w:szCs w:val="20"/>
          <w:lang w:val="es-ES"/>
        </w:rPr>
        <w:t>Formulación y ejecución de proyectos de investigación multidisciplinarios y</w:t>
      </w:r>
      <w:r w:rsidRPr="002B39CD">
        <w:rPr>
          <w:rFonts w:asciiTheme="minorHAnsi" w:hAnsiTheme="minorHAnsi" w:cstheme="minorHAnsi"/>
          <w:spacing w:val="-11"/>
          <w:sz w:val="20"/>
          <w:szCs w:val="20"/>
          <w:lang w:val="es-ES"/>
        </w:rPr>
        <w:t xml:space="preserve"> </w:t>
      </w:r>
      <w:r w:rsidRPr="002B39CD">
        <w:rPr>
          <w:rFonts w:asciiTheme="minorHAnsi" w:hAnsiTheme="minorHAnsi" w:cstheme="minorHAnsi"/>
          <w:sz w:val="20"/>
          <w:szCs w:val="20"/>
          <w:lang w:val="es-ES"/>
        </w:rPr>
        <w:t>transdisciplinarios.</w:t>
      </w:r>
    </w:p>
    <w:p w14:paraId="763FE0EF" w14:textId="6FCEED55" w:rsidR="008A6475" w:rsidRPr="002B39CD" w:rsidRDefault="00D11C6E" w:rsidP="00297E4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2B39CD">
        <w:rPr>
          <w:rFonts w:asciiTheme="minorHAnsi" w:hAnsiTheme="minorHAnsi" w:cstheme="minorHAnsi"/>
          <w:sz w:val="20"/>
          <w:szCs w:val="20"/>
          <w:lang w:val="es-ES"/>
        </w:rPr>
        <w:t xml:space="preserve">Publicación de artículos científicos en medios de difusión indexados </w:t>
      </w:r>
      <w:r w:rsidR="003A7BC2" w:rsidRPr="002B39CD">
        <w:rPr>
          <w:rFonts w:asciiTheme="minorHAnsi" w:hAnsiTheme="minorHAnsi" w:cstheme="minorHAnsi"/>
          <w:sz w:val="20"/>
          <w:szCs w:val="20"/>
          <w:lang w:val="es-ES"/>
        </w:rPr>
        <w:t xml:space="preserve">en base de datos SCOPUS o WOS </w:t>
      </w:r>
      <w:r w:rsidRPr="002B39CD">
        <w:rPr>
          <w:rFonts w:asciiTheme="minorHAnsi" w:hAnsiTheme="minorHAnsi" w:cstheme="minorHAnsi"/>
          <w:sz w:val="20"/>
          <w:szCs w:val="20"/>
          <w:lang w:val="es-ES"/>
        </w:rPr>
        <w:t>y de alto</w:t>
      </w:r>
      <w:r w:rsidRPr="002B39CD">
        <w:rPr>
          <w:rFonts w:asciiTheme="minorHAnsi" w:hAnsiTheme="minorHAnsi" w:cstheme="minorHAnsi"/>
          <w:spacing w:val="-11"/>
          <w:sz w:val="20"/>
          <w:szCs w:val="20"/>
          <w:lang w:val="es-ES"/>
        </w:rPr>
        <w:t xml:space="preserve"> </w:t>
      </w:r>
      <w:r w:rsidRPr="002B39CD">
        <w:rPr>
          <w:rFonts w:asciiTheme="minorHAnsi" w:hAnsiTheme="minorHAnsi" w:cstheme="minorHAnsi"/>
          <w:sz w:val="20"/>
          <w:szCs w:val="20"/>
          <w:lang w:val="es-ES"/>
        </w:rPr>
        <w:t>impacto.</w:t>
      </w:r>
    </w:p>
    <w:p w14:paraId="0BA5390C" w14:textId="1F31036E" w:rsidR="008A6475" w:rsidRPr="00662B96" w:rsidRDefault="00D11C6E" w:rsidP="00297E4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bookmarkStart w:id="1" w:name="_Hlk22811511"/>
      <w:r w:rsidRPr="00662B96">
        <w:rPr>
          <w:rFonts w:asciiTheme="minorHAnsi" w:hAnsiTheme="minorHAnsi" w:cstheme="minorHAnsi"/>
          <w:sz w:val="20"/>
          <w:szCs w:val="20"/>
          <w:lang w:val="es-ES"/>
        </w:rPr>
        <w:t>Dirección de</w:t>
      </w:r>
      <w:r w:rsidR="009E2750" w:rsidRPr="00662B96">
        <w:rPr>
          <w:rFonts w:asciiTheme="minorHAnsi" w:hAnsiTheme="minorHAnsi" w:cstheme="minorHAnsi"/>
          <w:sz w:val="20"/>
          <w:szCs w:val="20"/>
          <w:lang w:val="es-ES"/>
        </w:rPr>
        <w:t xml:space="preserve"> proyectos de titulación</w:t>
      </w:r>
      <w:r w:rsidR="008F2535" w:rsidRPr="00662B96">
        <w:rPr>
          <w:rFonts w:asciiTheme="minorHAnsi" w:hAnsiTheme="minorHAnsi" w:cstheme="minorHAnsi"/>
          <w:sz w:val="20"/>
          <w:szCs w:val="20"/>
          <w:lang w:val="es-ES"/>
        </w:rPr>
        <w:t xml:space="preserve"> de grado </w:t>
      </w:r>
      <w:r w:rsidRPr="00662B96">
        <w:rPr>
          <w:rFonts w:asciiTheme="minorHAnsi" w:hAnsiTheme="minorHAnsi" w:cstheme="minorHAnsi"/>
          <w:sz w:val="20"/>
          <w:szCs w:val="20"/>
          <w:lang w:val="es-ES"/>
        </w:rPr>
        <w:t>y</w:t>
      </w:r>
      <w:r w:rsidR="009E2750" w:rsidRPr="00662B96">
        <w:rPr>
          <w:rFonts w:asciiTheme="minorHAnsi" w:hAnsiTheme="minorHAnsi" w:cstheme="minorHAnsi"/>
          <w:sz w:val="20"/>
          <w:szCs w:val="20"/>
          <w:lang w:val="es-ES"/>
        </w:rPr>
        <w:t xml:space="preserve">/o </w:t>
      </w:r>
      <w:r w:rsidR="008F2535" w:rsidRPr="00662B96">
        <w:rPr>
          <w:rFonts w:asciiTheme="minorHAnsi" w:hAnsiTheme="minorHAnsi" w:cstheme="minorHAnsi"/>
          <w:sz w:val="20"/>
          <w:szCs w:val="20"/>
          <w:lang w:val="es-ES"/>
        </w:rPr>
        <w:t>posgrado</w:t>
      </w:r>
      <w:bookmarkEnd w:id="1"/>
      <w:r w:rsidRPr="00662B96">
        <w:rPr>
          <w:rFonts w:asciiTheme="minorHAnsi" w:hAnsiTheme="minorHAnsi" w:cstheme="minorHAnsi"/>
          <w:sz w:val="20"/>
          <w:szCs w:val="20"/>
          <w:lang w:val="es-ES"/>
        </w:rPr>
        <w:t>.</w:t>
      </w:r>
    </w:p>
    <w:p w14:paraId="5C8A3D86" w14:textId="365D5499" w:rsidR="008A6475" w:rsidRPr="002B39CD" w:rsidRDefault="00D11C6E" w:rsidP="00297E4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2B39CD">
        <w:rPr>
          <w:rFonts w:asciiTheme="minorHAnsi" w:hAnsiTheme="minorHAnsi" w:cstheme="minorHAnsi"/>
          <w:sz w:val="20"/>
          <w:szCs w:val="20"/>
          <w:lang w:val="es-ES"/>
        </w:rPr>
        <w:t>Desarrollar actividades docentes de grado y</w:t>
      </w:r>
      <w:r w:rsidR="009E2750">
        <w:rPr>
          <w:rFonts w:asciiTheme="minorHAnsi" w:hAnsiTheme="minorHAnsi" w:cstheme="minorHAnsi"/>
          <w:sz w:val="20"/>
          <w:szCs w:val="20"/>
          <w:lang w:val="es-ES"/>
        </w:rPr>
        <w:t>/o</w:t>
      </w:r>
      <w:r w:rsidRPr="002B39CD">
        <w:rPr>
          <w:rFonts w:asciiTheme="minorHAnsi" w:hAnsiTheme="minorHAnsi" w:cstheme="minorHAnsi"/>
          <w:sz w:val="20"/>
          <w:szCs w:val="20"/>
          <w:lang w:val="es-ES"/>
        </w:rPr>
        <w:t xml:space="preserve"> posgrado en las áreas declaradas en este</w:t>
      </w:r>
      <w:r w:rsidRPr="002B39CD">
        <w:rPr>
          <w:rFonts w:asciiTheme="minorHAnsi" w:hAnsiTheme="minorHAnsi" w:cstheme="minorHAnsi"/>
          <w:spacing w:val="-20"/>
          <w:sz w:val="20"/>
          <w:szCs w:val="20"/>
          <w:lang w:val="es-ES"/>
        </w:rPr>
        <w:t xml:space="preserve"> </w:t>
      </w:r>
      <w:r w:rsidRPr="002B39CD">
        <w:rPr>
          <w:rFonts w:asciiTheme="minorHAnsi" w:hAnsiTheme="minorHAnsi" w:cstheme="minorHAnsi"/>
          <w:sz w:val="20"/>
          <w:szCs w:val="20"/>
          <w:lang w:val="es-ES"/>
        </w:rPr>
        <w:t>concurso.</w:t>
      </w:r>
    </w:p>
    <w:p w14:paraId="3E67386A" w14:textId="02AE521D" w:rsidR="008A6475" w:rsidRPr="002B39CD" w:rsidRDefault="00D11C6E" w:rsidP="00297E4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2B39CD">
        <w:rPr>
          <w:rFonts w:asciiTheme="minorHAnsi" w:hAnsiTheme="minorHAnsi" w:cstheme="minorHAnsi"/>
          <w:sz w:val="20"/>
          <w:szCs w:val="20"/>
          <w:lang w:val="es-ES"/>
        </w:rPr>
        <w:t>Participación en eventos científicos nacionales e internacionales en calidad de expositor</w:t>
      </w:r>
      <w:r w:rsidR="008F2535">
        <w:rPr>
          <w:rFonts w:asciiTheme="minorHAnsi" w:hAnsiTheme="minorHAnsi" w:cstheme="minorHAnsi"/>
          <w:sz w:val="20"/>
          <w:szCs w:val="20"/>
          <w:lang w:val="es-ES"/>
        </w:rPr>
        <w:t>(a)</w:t>
      </w:r>
      <w:r w:rsidRPr="002B39CD">
        <w:rPr>
          <w:rFonts w:asciiTheme="minorHAnsi" w:hAnsiTheme="minorHAnsi" w:cstheme="minorHAnsi"/>
          <w:sz w:val="20"/>
          <w:szCs w:val="20"/>
          <w:lang w:val="es-ES"/>
        </w:rPr>
        <w:t xml:space="preserve"> y en </w:t>
      </w:r>
      <w:r w:rsidRPr="002B39CD">
        <w:rPr>
          <w:rFonts w:asciiTheme="minorHAnsi" w:hAnsiTheme="minorHAnsi" w:cstheme="minorHAnsi"/>
          <w:sz w:val="20"/>
          <w:szCs w:val="20"/>
          <w:lang w:val="es-ES"/>
        </w:rPr>
        <w:lastRenderedPageBreak/>
        <w:t xml:space="preserve">representación de la </w:t>
      </w:r>
      <w:r w:rsidR="003A7BC2" w:rsidRPr="002B39CD">
        <w:rPr>
          <w:rFonts w:asciiTheme="minorHAnsi" w:hAnsiTheme="minorHAnsi" w:cstheme="minorHAnsi"/>
          <w:sz w:val="20"/>
          <w:szCs w:val="20"/>
          <w:lang w:val="es-ES"/>
        </w:rPr>
        <w:t xml:space="preserve">FICT </w:t>
      </w:r>
      <w:r w:rsidRPr="002B39CD">
        <w:rPr>
          <w:rFonts w:asciiTheme="minorHAnsi" w:hAnsiTheme="minorHAnsi" w:cstheme="minorHAnsi"/>
          <w:sz w:val="20"/>
          <w:szCs w:val="20"/>
          <w:lang w:val="es-ES"/>
        </w:rPr>
        <w:t>y de la</w:t>
      </w:r>
      <w:r w:rsidRPr="002B39CD">
        <w:rPr>
          <w:rFonts w:asciiTheme="minorHAnsi" w:hAnsiTheme="minorHAnsi" w:cstheme="minorHAnsi"/>
          <w:spacing w:val="-2"/>
          <w:sz w:val="20"/>
          <w:szCs w:val="20"/>
          <w:lang w:val="es-ES"/>
        </w:rPr>
        <w:t xml:space="preserve"> </w:t>
      </w:r>
      <w:r w:rsidRPr="002B39CD">
        <w:rPr>
          <w:rFonts w:asciiTheme="minorHAnsi" w:hAnsiTheme="minorHAnsi" w:cstheme="minorHAnsi"/>
          <w:sz w:val="20"/>
          <w:szCs w:val="20"/>
          <w:lang w:val="es-ES"/>
        </w:rPr>
        <w:t>ESPOL.</w:t>
      </w:r>
    </w:p>
    <w:p w14:paraId="18EC0238" w14:textId="10A85F1D" w:rsidR="008A6475" w:rsidRPr="002B39CD" w:rsidRDefault="00D11C6E" w:rsidP="00297E4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2B39CD">
        <w:rPr>
          <w:rFonts w:asciiTheme="minorHAnsi" w:hAnsiTheme="minorHAnsi" w:cstheme="minorHAnsi"/>
          <w:sz w:val="20"/>
          <w:szCs w:val="20"/>
          <w:lang w:val="es-ES"/>
        </w:rPr>
        <w:t>Otras actividades que considere pertinente la</w:t>
      </w:r>
      <w:r w:rsidRPr="002B39CD">
        <w:rPr>
          <w:rFonts w:asciiTheme="minorHAnsi" w:hAnsiTheme="minorHAnsi" w:cstheme="minorHAnsi"/>
          <w:spacing w:val="-8"/>
          <w:sz w:val="20"/>
          <w:szCs w:val="20"/>
          <w:lang w:val="es-ES"/>
        </w:rPr>
        <w:t xml:space="preserve"> </w:t>
      </w:r>
      <w:r w:rsidR="000742B3" w:rsidRPr="002B39CD">
        <w:rPr>
          <w:rFonts w:asciiTheme="minorHAnsi" w:hAnsiTheme="minorHAnsi" w:cstheme="minorHAnsi"/>
          <w:sz w:val="20"/>
          <w:szCs w:val="20"/>
          <w:lang w:val="es-ES"/>
        </w:rPr>
        <w:t>FICT</w:t>
      </w:r>
      <w:r w:rsidRPr="002B39CD">
        <w:rPr>
          <w:rFonts w:asciiTheme="minorHAnsi" w:hAnsiTheme="minorHAnsi" w:cstheme="minorHAnsi"/>
          <w:sz w:val="20"/>
          <w:szCs w:val="20"/>
          <w:lang w:val="es-ES"/>
        </w:rPr>
        <w:t>.</w:t>
      </w:r>
    </w:p>
    <w:p w14:paraId="311DCB4D" w14:textId="77777777" w:rsidR="008A6475" w:rsidRPr="007B7460" w:rsidRDefault="008A6475" w:rsidP="00297E4A">
      <w:pPr>
        <w:pStyle w:val="Textoindependiente"/>
        <w:ind w:right="19" w:firstLine="0"/>
        <w:jc w:val="both"/>
        <w:rPr>
          <w:rFonts w:asciiTheme="minorHAnsi" w:hAnsiTheme="minorHAnsi" w:cstheme="minorHAnsi"/>
          <w:lang w:val="es-ES"/>
        </w:rPr>
      </w:pPr>
    </w:p>
    <w:p w14:paraId="5F0D2236" w14:textId="267E57E5" w:rsidR="008A6475" w:rsidRPr="007B7460" w:rsidRDefault="00D11C6E" w:rsidP="00297E4A">
      <w:pPr>
        <w:pStyle w:val="Ttulo1"/>
        <w:numPr>
          <w:ilvl w:val="0"/>
          <w:numId w:val="25"/>
        </w:numPr>
        <w:ind w:right="19"/>
        <w:rPr>
          <w:lang w:val="es-ES"/>
        </w:rPr>
      </w:pPr>
      <w:r w:rsidRPr="007B7460">
        <w:rPr>
          <w:lang w:val="es-ES"/>
        </w:rPr>
        <w:t>DOCUMENTOS PARA PRESENTARSE AL CONCURSO</w:t>
      </w:r>
    </w:p>
    <w:p w14:paraId="15E65846" w14:textId="77777777" w:rsidR="008A6475" w:rsidRPr="007B7460" w:rsidRDefault="008A6475" w:rsidP="00297E4A">
      <w:pPr>
        <w:pStyle w:val="Textoindependiente"/>
        <w:ind w:right="19" w:firstLine="0"/>
        <w:jc w:val="both"/>
        <w:rPr>
          <w:rFonts w:asciiTheme="minorHAnsi" w:hAnsiTheme="minorHAnsi" w:cstheme="minorHAnsi"/>
          <w:b/>
          <w:lang w:val="es-ES"/>
        </w:rPr>
      </w:pPr>
    </w:p>
    <w:p w14:paraId="40D52310" w14:textId="510E5A2F" w:rsidR="008A6475" w:rsidRDefault="00D11C6E" w:rsidP="00297E4A">
      <w:pPr>
        <w:pStyle w:val="Textoindependiente"/>
        <w:ind w:right="19" w:firstLine="0"/>
        <w:jc w:val="both"/>
        <w:rPr>
          <w:rFonts w:asciiTheme="minorHAnsi" w:hAnsiTheme="minorHAnsi" w:cstheme="minorHAnsi"/>
          <w:lang w:val="es-ES"/>
        </w:rPr>
      </w:pPr>
      <w:r w:rsidRPr="007B7460">
        <w:rPr>
          <w:rFonts w:asciiTheme="minorHAnsi" w:hAnsiTheme="minorHAnsi" w:cstheme="minorHAnsi"/>
          <w:lang w:val="es-ES"/>
        </w:rPr>
        <w:t>Los interesados deberán presentar en dos sobres cerrados (1. Original o copia</w:t>
      </w:r>
      <w:r w:rsidR="00FE71D0" w:rsidRPr="007B7460">
        <w:rPr>
          <w:rFonts w:asciiTheme="minorHAnsi" w:hAnsiTheme="minorHAnsi" w:cstheme="minorHAnsi"/>
          <w:lang w:val="es-ES"/>
        </w:rPr>
        <w:t xml:space="preserve"> certificada por Notario Público</w:t>
      </w:r>
      <w:r w:rsidRPr="007B7460">
        <w:rPr>
          <w:rFonts w:asciiTheme="minorHAnsi" w:hAnsiTheme="minorHAnsi" w:cstheme="minorHAnsi"/>
          <w:lang w:val="es-ES"/>
        </w:rPr>
        <w:t>; 2. Copia simple), los siguientes documentos en la Unidad de Administración de Talento Humano (UATH) de la ESPOL</w:t>
      </w:r>
      <w:r w:rsidR="00AC60F1" w:rsidRPr="007B7460">
        <w:rPr>
          <w:rFonts w:asciiTheme="minorHAnsi" w:hAnsiTheme="minorHAnsi" w:cstheme="minorHAnsi"/>
          <w:lang w:val="es-ES"/>
        </w:rPr>
        <w:t>,</w:t>
      </w:r>
      <w:r w:rsidRPr="007B7460">
        <w:rPr>
          <w:rFonts w:asciiTheme="minorHAnsi" w:hAnsiTheme="minorHAnsi" w:cstheme="minorHAnsi"/>
          <w:lang w:val="es-ES"/>
        </w:rPr>
        <w:t xml:space="preserve"> Edificio de Gobierno (Rectorado), ubicado en el campus </w:t>
      </w:r>
      <w:r w:rsidRPr="007B7460">
        <w:rPr>
          <w:rFonts w:asciiTheme="minorHAnsi" w:hAnsiTheme="minorHAnsi" w:cstheme="minorHAnsi"/>
          <w:i/>
          <w:lang w:val="es-ES"/>
        </w:rPr>
        <w:t>“Gustavo Galindo”</w:t>
      </w:r>
      <w:r w:rsidRPr="007B7460">
        <w:rPr>
          <w:rFonts w:asciiTheme="minorHAnsi" w:hAnsiTheme="minorHAnsi" w:cstheme="minorHAnsi"/>
          <w:lang w:val="es-ES"/>
        </w:rPr>
        <w:t>, Km 30.5 Vía Perimetral de la ciudad de Guayaquil, hasta las 1</w:t>
      </w:r>
      <w:r w:rsidR="00657C3E">
        <w:rPr>
          <w:rFonts w:asciiTheme="minorHAnsi" w:hAnsiTheme="minorHAnsi" w:cstheme="minorHAnsi"/>
          <w:lang w:val="es-ES"/>
        </w:rPr>
        <w:t>3</w:t>
      </w:r>
      <w:r w:rsidRPr="007B7460">
        <w:rPr>
          <w:rFonts w:asciiTheme="minorHAnsi" w:hAnsiTheme="minorHAnsi" w:cstheme="minorHAnsi"/>
          <w:lang w:val="es-ES"/>
        </w:rPr>
        <w:t>h00 del día que se señale la</w:t>
      </w:r>
      <w:r w:rsidRPr="007B7460">
        <w:rPr>
          <w:rFonts w:asciiTheme="minorHAnsi" w:hAnsiTheme="minorHAnsi" w:cstheme="minorHAnsi"/>
          <w:spacing w:val="-16"/>
          <w:lang w:val="es-ES"/>
        </w:rPr>
        <w:t xml:space="preserve"> </w:t>
      </w:r>
      <w:r w:rsidRPr="007B7460">
        <w:rPr>
          <w:rFonts w:asciiTheme="minorHAnsi" w:hAnsiTheme="minorHAnsi" w:cstheme="minorHAnsi"/>
          <w:lang w:val="es-ES"/>
        </w:rPr>
        <w:t>convocatoria.</w:t>
      </w:r>
    </w:p>
    <w:p w14:paraId="032A6522" w14:textId="77777777" w:rsidR="00297E4A" w:rsidRPr="007B7460" w:rsidRDefault="00297E4A" w:rsidP="00297E4A">
      <w:pPr>
        <w:pStyle w:val="Textoindependiente"/>
        <w:ind w:right="19" w:firstLine="0"/>
        <w:jc w:val="both"/>
        <w:rPr>
          <w:rFonts w:asciiTheme="minorHAnsi" w:hAnsiTheme="minorHAnsi" w:cstheme="minorHAnsi"/>
          <w:lang w:val="es-ES"/>
        </w:rPr>
      </w:pPr>
    </w:p>
    <w:p w14:paraId="4BAEE80A" w14:textId="77777777" w:rsidR="008A6475" w:rsidRPr="007B7460" w:rsidRDefault="00D11C6E" w:rsidP="00297E4A">
      <w:pPr>
        <w:pStyle w:val="Prrafodelista"/>
        <w:numPr>
          <w:ilvl w:val="0"/>
          <w:numId w:val="2"/>
        </w:numPr>
        <w:tabs>
          <w:tab w:val="left" w:pos="941"/>
          <w:tab w:val="left" w:pos="942"/>
        </w:tabs>
        <w:ind w:left="361"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Copia a colores de Cédula de</w:t>
      </w:r>
      <w:r w:rsidRPr="007B7460">
        <w:rPr>
          <w:rFonts w:asciiTheme="minorHAnsi" w:hAnsiTheme="minorHAnsi" w:cstheme="minorHAnsi"/>
          <w:spacing w:val="-4"/>
          <w:sz w:val="20"/>
          <w:szCs w:val="20"/>
          <w:lang w:val="es-ES"/>
        </w:rPr>
        <w:t xml:space="preserve"> </w:t>
      </w:r>
      <w:r w:rsidRPr="007B7460">
        <w:rPr>
          <w:rFonts w:asciiTheme="minorHAnsi" w:hAnsiTheme="minorHAnsi" w:cstheme="minorHAnsi"/>
          <w:sz w:val="20"/>
          <w:szCs w:val="20"/>
          <w:lang w:val="es-ES"/>
        </w:rPr>
        <w:t>Identidad/Pasaporte</w:t>
      </w:r>
    </w:p>
    <w:p w14:paraId="4D7F5760" w14:textId="03D869C4" w:rsidR="00AC60F1" w:rsidRPr="007B7460" w:rsidRDefault="00D11C6E" w:rsidP="00297E4A">
      <w:pPr>
        <w:pStyle w:val="Prrafodelista"/>
        <w:numPr>
          <w:ilvl w:val="0"/>
          <w:numId w:val="2"/>
        </w:numPr>
        <w:tabs>
          <w:tab w:val="left" w:pos="942"/>
        </w:tabs>
        <w:ind w:left="361"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 xml:space="preserve">Copia a colores del Certificado de votación, </w:t>
      </w:r>
      <w:r w:rsidR="00AC60F1" w:rsidRPr="007B7460">
        <w:rPr>
          <w:rFonts w:asciiTheme="minorHAnsi" w:hAnsiTheme="minorHAnsi" w:cstheme="minorHAnsi"/>
          <w:sz w:val="20"/>
          <w:szCs w:val="20"/>
          <w:lang w:val="es-ES"/>
        </w:rPr>
        <w:t>si aplica.</w:t>
      </w:r>
    </w:p>
    <w:p w14:paraId="7CC56E0D" w14:textId="39B15BC9" w:rsidR="00AC60F1" w:rsidRPr="007B7460" w:rsidRDefault="00D11C6E" w:rsidP="00297E4A">
      <w:pPr>
        <w:pStyle w:val="Prrafodelista"/>
        <w:numPr>
          <w:ilvl w:val="0"/>
          <w:numId w:val="2"/>
        </w:numPr>
        <w:tabs>
          <w:tab w:val="left" w:pos="941"/>
          <w:tab w:val="left" w:pos="942"/>
        </w:tabs>
        <w:ind w:left="361"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Copia a color del título de Magister o equivalente</w:t>
      </w:r>
      <w:r w:rsidR="00AC60F1" w:rsidRPr="007B7460">
        <w:rPr>
          <w:rFonts w:asciiTheme="minorHAnsi" w:hAnsiTheme="minorHAnsi" w:cstheme="minorHAnsi"/>
          <w:sz w:val="20"/>
          <w:szCs w:val="20"/>
          <w:lang w:val="es-ES"/>
        </w:rPr>
        <w:t>, solo en caso de aspirantes internacionales o nacionales en proceso de registro ante la SENESCYT.</w:t>
      </w:r>
    </w:p>
    <w:p w14:paraId="1DCE6D53" w14:textId="702633A0" w:rsidR="008A6475" w:rsidRPr="00BA26C5" w:rsidRDefault="00D11C6E" w:rsidP="00297E4A">
      <w:pPr>
        <w:pStyle w:val="Prrafodelista"/>
        <w:numPr>
          <w:ilvl w:val="0"/>
          <w:numId w:val="2"/>
        </w:numPr>
        <w:tabs>
          <w:tab w:val="left" w:pos="942"/>
        </w:tabs>
        <w:ind w:left="361" w:right="19"/>
        <w:jc w:val="both"/>
        <w:rPr>
          <w:rFonts w:asciiTheme="minorHAnsi" w:hAnsiTheme="minorHAnsi" w:cstheme="minorHAnsi"/>
          <w:sz w:val="20"/>
          <w:szCs w:val="20"/>
          <w:lang w:val="es-ES"/>
        </w:rPr>
      </w:pPr>
      <w:r w:rsidRPr="00BA26C5">
        <w:rPr>
          <w:rFonts w:asciiTheme="minorHAnsi" w:hAnsiTheme="minorHAnsi" w:cstheme="minorHAnsi"/>
          <w:sz w:val="20"/>
          <w:szCs w:val="20"/>
          <w:lang w:val="es-ES"/>
        </w:rPr>
        <w:t xml:space="preserve">Certificado de </w:t>
      </w:r>
      <w:r w:rsidR="00FE71D0" w:rsidRPr="00BA26C5">
        <w:rPr>
          <w:rFonts w:asciiTheme="minorHAnsi" w:hAnsiTheme="minorHAnsi" w:cstheme="minorHAnsi"/>
          <w:sz w:val="20"/>
          <w:szCs w:val="20"/>
          <w:lang w:val="es-ES"/>
        </w:rPr>
        <w:t>asignaturas, módulos o equivalente</w:t>
      </w:r>
      <w:r w:rsidRPr="00BA26C5">
        <w:rPr>
          <w:rFonts w:asciiTheme="minorHAnsi" w:hAnsiTheme="minorHAnsi" w:cstheme="minorHAnsi"/>
          <w:sz w:val="20"/>
          <w:szCs w:val="20"/>
          <w:lang w:val="es-ES"/>
        </w:rPr>
        <w:t xml:space="preserve"> aprobadas en el pregrado con promedio de</w:t>
      </w:r>
      <w:r w:rsidRPr="00BA26C5">
        <w:rPr>
          <w:rFonts w:asciiTheme="minorHAnsi" w:hAnsiTheme="minorHAnsi" w:cstheme="minorHAnsi"/>
          <w:spacing w:val="-11"/>
          <w:sz w:val="20"/>
          <w:szCs w:val="20"/>
          <w:lang w:val="es-ES"/>
        </w:rPr>
        <w:t xml:space="preserve"> </w:t>
      </w:r>
      <w:r w:rsidRPr="00BA26C5">
        <w:rPr>
          <w:rFonts w:asciiTheme="minorHAnsi" w:hAnsiTheme="minorHAnsi" w:cstheme="minorHAnsi"/>
          <w:sz w:val="20"/>
          <w:szCs w:val="20"/>
          <w:lang w:val="es-ES"/>
        </w:rPr>
        <w:t>calificaciones</w:t>
      </w:r>
      <w:r w:rsidR="007B7460" w:rsidRPr="00BA26C5">
        <w:rPr>
          <w:rFonts w:asciiTheme="minorHAnsi" w:hAnsiTheme="minorHAnsi" w:cstheme="minorHAnsi"/>
          <w:sz w:val="20"/>
          <w:szCs w:val="20"/>
          <w:lang w:val="es-ES"/>
        </w:rPr>
        <w:t>.</w:t>
      </w:r>
    </w:p>
    <w:p w14:paraId="5215FADA" w14:textId="544B7286" w:rsidR="008A6475" w:rsidRPr="00BA26C5" w:rsidRDefault="007B7460" w:rsidP="00297E4A">
      <w:pPr>
        <w:pStyle w:val="Prrafodelista"/>
        <w:numPr>
          <w:ilvl w:val="0"/>
          <w:numId w:val="2"/>
        </w:numPr>
        <w:tabs>
          <w:tab w:val="left" w:pos="942"/>
          <w:tab w:val="left" w:pos="942"/>
        </w:tabs>
        <w:ind w:left="361" w:right="19"/>
        <w:jc w:val="both"/>
        <w:rPr>
          <w:rFonts w:asciiTheme="minorHAnsi" w:hAnsiTheme="minorHAnsi" w:cstheme="minorHAnsi"/>
          <w:color w:val="000000" w:themeColor="text1"/>
          <w:sz w:val="20"/>
          <w:szCs w:val="20"/>
          <w:lang w:val="es-ES"/>
        </w:rPr>
      </w:pPr>
      <w:r w:rsidRPr="007B7460">
        <w:rPr>
          <w:rFonts w:asciiTheme="minorHAnsi" w:hAnsiTheme="minorHAnsi" w:cstheme="minorHAnsi"/>
          <w:sz w:val="20"/>
          <w:szCs w:val="20"/>
          <w:lang w:val="es-ES"/>
        </w:rPr>
        <w:t>C</w:t>
      </w:r>
      <w:r w:rsidR="00053A3A" w:rsidRPr="007B7460">
        <w:rPr>
          <w:rFonts w:asciiTheme="minorHAnsi" w:hAnsiTheme="minorHAnsi" w:cstheme="minorHAnsi"/>
          <w:sz w:val="20"/>
          <w:szCs w:val="20"/>
          <w:lang w:val="es-ES"/>
        </w:rPr>
        <w:t xml:space="preserve">ertificado que acredite la suficiencia </w:t>
      </w:r>
      <w:r w:rsidR="00053A3A" w:rsidRPr="007B7460">
        <w:rPr>
          <w:rFonts w:asciiTheme="minorHAnsi" w:hAnsiTheme="minorHAnsi" w:cstheme="minorHAnsi"/>
          <w:color w:val="000000" w:themeColor="text1"/>
          <w:sz w:val="20"/>
          <w:szCs w:val="20"/>
          <w:lang w:val="es-ES"/>
        </w:rPr>
        <w:t xml:space="preserve">del idioma inglés, correspondiente </w:t>
      </w:r>
      <w:r w:rsidRPr="007B7460">
        <w:rPr>
          <w:rFonts w:asciiTheme="minorHAnsi" w:hAnsiTheme="minorHAnsi" w:cstheme="minorHAnsi"/>
          <w:color w:val="000000" w:themeColor="text1"/>
          <w:sz w:val="20"/>
          <w:szCs w:val="20"/>
          <w:lang w:val="es-ES"/>
        </w:rPr>
        <w:t xml:space="preserve">al nivel </w:t>
      </w:r>
      <w:r w:rsidR="00AC6794">
        <w:rPr>
          <w:rFonts w:asciiTheme="minorHAnsi" w:hAnsiTheme="minorHAnsi" w:cstheme="minorHAnsi"/>
          <w:color w:val="000000" w:themeColor="text1"/>
          <w:sz w:val="20"/>
          <w:szCs w:val="20"/>
          <w:lang w:val="es-ES"/>
        </w:rPr>
        <w:t>B1</w:t>
      </w:r>
      <w:r w:rsidRPr="007B7460">
        <w:rPr>
          <w:rFonts w:asciiTheme="minorHAnsi" w:hAnsiTheme="minorHAnsi" w:cstheme="minorHAnsi"/>
          <w:color w:val="000000" w:themeColor="text1"/>
          <w:sz w:val="20"/>
          <w:szCs w:val="20"/>
          <w:lang w:val="es-ES"/>
        </w:rPr>
        <w:t xml:space="preserve"> de </w:t>
      </w:r>
      <w:r w:rsidR="00053A3A" w:rsidRPr="007B7460">
        <w:rPr>
          <w:rFonts w:asciiTheme="minorHAnsi" w:hAnsiTheme="minorHAnsi" w:cstheme="minorHAnsi"/>
          <w:color w:val="000000" w:themeColor="text1"/>
          <w:sz w:val="20"/>
          <w:szCs w:val="20"/>
          <w:lang w:val="es-ES"/>
        </w:rPr>
        <w:t>acuerdo al Marco Común Europeo.</w:t>
      </w:r>
      <w:r w:rsidR="0054422B" w:rsidRPr="007B7460">
        <w:rPr>
          <w:rFonts w:asciiTheme="minorHAnsi" w:hAnsiTheme="minorHAnsi" w:cstheme="minorHAnsi"/>
          <w:color w:val="000000" w:themeColor="text1"/>
          <w:sz w:val="20"/>
          <w:szCs w:val="20"/>
          <w:lang w:val="es-ES"/>
        </w:rPr>
        <w:t xml:space="preserve"> Si el postgrado lo hubiera realizado en una institución </w:t>
      </w:r>
      <w:r w:rsidR="002A1B4F" w:rsidRPr="007B7460">
        <w:rPr>
          <w:rFonts w:asciiTheme="minorHAnsi" w:hAnsiTheme="minorHAnsi" w:cstheme="minorHAnsi"/>
          <w:color w:val="000000" w:themeColor="text1"/>
          <w:sz w:val="20"/>
          <w:szCs w:val="20"/>
          <w:lang w:val="es-ES"/>
        </w:rPr>
        <w:t>angloparlante</w:t>
      </w:r>
      <w:r w:rsidR="0054422B" w:rsidRPr="007B7460">
        <w:rPr>
          <w:rFonts w:asciiTheme="minorHAnsi" w:hAnsiTheme="minorHAnsi" w:cstheme="minorHAnsi"/>
          <w:color w:val="000000" w:themeColor="text1"/>
          <w:sz w:val="20"/>
          <w:szCs w:val="20"/>
          <w:lang w:val="es-ES"/>
        </w:rPr>
        <w:t xml:space="preserve"> o si el programa hubiera sido dictado en </w:t>
      </w:r>
      <w:r w:rsidR="0054422B" w:rsidRPr="00BA26C5">
        <w:rPr>
          <w:rFonts w:asciiTheme="minorHAnsi" w:hAnsiTheme="minorHAnsi" w:cstheme="minorHAnsi"/>
          <w:color w:val="000000" w:themeColor="text1"/>
          <w:sz w:val="20"/>
          <w:szCs w:val="20"/>
          <w:lang w:val="es-ES"/>
        </w:rPr>
        <w:t>inglés, no es necesario presentar certificación.</w:t>
      </w:r>
    </w:p>
    <w:p w14:paraId="30457070" w14:textId="77777777" w:rsidR="008A6475" w:rsidRPr="00BA26C5" w:rsidRDefault="00D11C6E" w:rsidP="00297E4A">
      <w:pPr>
        <w:pStyle w:val="Prrafodelista"/>
        <w:numPr>
          <w:ilvl w:val="0"/>
          <w:numId w:val="2"/>
        </w:numPr>
        <w:tabs>
          <w:tab w:val="left" w:pos="941"/>
          <w:tab w:val="left" w:pos="942"/>
        </w:tabs>
        <w:ind w:left="361" w:right="19"/>
        <w:jc w:val="both"/>
        <w:rPr>
          <w:rFonts w:asciiTheme="minorHAnsi" w:hAnsiTheme="minorHAnsi" w:cstheme="minorHAnsi"/>
          <w:color w:val="000000" w:themeColor="text1"/>
          <w:sz w:val="20"/>
          <w:szCs w:val="20"/>
          <w:lang w:val="es-ES"/>
        </w:rPr>
      </w:pPr>
      <w:r w:rsidRPr="00BA26C5">
        <w:rPr>
          <w:rFonts w:asciiTheme="minorHAnsi" w:hAnsiTheme="minorHAnsi" w:cstheme="minorHAnsi"/>
          <w:color w:val="000000" w:themeColor="text1"/>
          <w:sz w:val="20"/>
          <w:szCs w:val="20"/>
          <w:lang w:val="es-ES"/>
        </w:rPr>
        <w:t xml:space="preserve">Certificado de </w:t>
      </w:r>
      <w:r w:rsidR="00FE71D0" w:rsidRPr="00BA26C5">
        <w:rPr>
          <w:rFonts w:asciiTheme="minorHAnsi" w:hAnsiTheme="minorHAnsi" w:cstheme="minorHAnsi"/>
          <w:color w:val="000000" w:themeColor="text1"/>
          <w:sz w:val="20"/>
          <w:szCs w:val="20"/>
          <w:lang w:val="es-ES"/>
        </w:rPr>
        <w:t>asignaturas, módulos o equivalente</w:t>
      </w:r>
      <w:r w:rsidRPr="00BA26C5">
        <w:rPr>
          <w:rFonts w:asciiTheme="minorHAnsi" w:hAnsiTheme="minorHAnsi" w:cstheme="minorHAnsi"/>
          <w:color w:val="000000" w:themeColor="text1"/>
          <w:sz w:val="20"/>
          <w:szCs w:val="20"/>
          <w:lang w:val="es-ES"/>
        </w:rPr>
        <w:t xml:space="preserve"> tomadas y aprobadas de posgrado, con promedio</w:t>
      </w:r>
      <w:r w:rsidRPr="00BA26C5">
        <w:rPr>
          <w:rFonts w:asciiTheme="minorHAnsi" w:hAnsiTheme="minorHAnsi" w:cstheme="minorHAnsi"/>
          <w:color w:val="000000" w:themeColor="text1"/>
          <w:spacing w:val="-14"/>
          <w:sz w:val="20"/>
          <w:szCs w:val="20"/>
          <w:lang w:val="es-ES"/>
        </w:rPr>
        <w:t xml:space="preserve"> </w:t>
      </w:r>
      <w:r w:rsidRPr="00BA26C5">
        <w:rPr>
          <w:rFonts w:asciiTheme="minorHAnsi" w:hAnsiTheme="minorHAnsi" w:cstheme="minorHAnsi"/>
          <w:color w:val="000000" w:themeColor="text1"/>
          <w:sz w:val="20"/>
          <w:szCs w:val="20"/>
          <w:lang w:val="es-ES"/>
        </w:rPr>
        <w:t>general.</w:t>
      </w:r>
    </w:p>
    <w:p w14:paraId="72F73A19" w14:textId="596F1CAC" w:rsidR="008A6475" w:rsidRPr="007B7460" w:rsidRDefault="00D11C6E" w:rsidP="00297E4A">
      <w:pPr>
        <w:pStyle w:val="Prrafodelista"/>
        <w:numPr>
          <w:ilvl w:val="0"/>
          <w:numId w:val="2"/>
        </w:numPr>
        <w:tabs>
          <w:tab w:val="left" w:pos="942"/>
        </w:tabs>
        <w:ind w:left="361"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 xml:space="preserve">Currículum vitae incluyendo los certificados originales o sus copias </w:t>
      </w:r>
      <w:r w:rsidR="00FE71D0" w:rsidRPr="007B7460">
        <w:rPr>
          <w:rFonts w:asciiTheme="minorHAnsi" w:hAnsiTheme="minorHAnsi" w:cstheme="minorHAnsi"/>
          <w:sz w:val="20"/>
          <w:szCs w:val="20"/>
          <w:lang w:val="es-ES"/>
        </w:rPr>
        <w:t xml:space="preserve">debidamente certificadas </w:t>
      </w:r>
      <w:r w:rsidR="0045314F" w:rsidRPr="007B7460">
        <w:rPr>
          <w:rFonts w:asciiTheme="minorHAnsi" w:hAnsiTheme="minorHAnsi" w:cstheme="minorHAnsi"/>
          <w:sz w:val="20"/>
          <w:szCs w:val="20"/>
          <w:lang w:val="es-ES"/>
        </w:rPr>
        <w:t>ante</w:t>
      </w:r>
      <w:r w:rsidR="00FE71D0" w:rsidRPr="007B7460">
        <w:rPr>
          <w:rFonts w:asciiTheme="minorHAnsi" w:hAnsiTheme="minorHAnsi" w:cstheme="minorHAnsi"/>
          <w:sz w:val="20"/>
          <w:szCs w:val="20"/>
          <w:lang w:val="es-ES"/>
        </w:rPr>
        <w:t xml:space="preserve"> Notario Público,</w:t>
      </w:r>
      <w:r w:rsidRPr="007B7460">
        <w:rPr>
          <w:rFonts w:asciiTheme="minorHAnsi" w:hAnsiTheme="minorHAnsi" w:cstheme="minorHAnsi"/>
          <w:sz w:val="20"/>
          <w:szCs w:val="20"/>
          <w:lang w:val="es-ES"/>
        </w:rPr>
        <w:t xml:space="preserve"> que acrediten sus méritos en investigación</w:t>
      </w:r>
      <w:r w:rsidR="002F5435" w:rsidRPr="007B7460">
        <w:rPr>
          <w:rFonts w:asciiTheme="minorHAnsi" w:hAnsiTheme="minorHAnsi" w:cstheme="minorHAnsi"/>
          <w:sz w:val="20"/>
          <w:szCs w:val="20"/>
          <w:lang w:val="es-ES"/>
        </w:rPr>
        <w:t xml:space="preserve">, </w:t>
      </w:r>
      <w:r w:rsidRPr="007B7460">
        <w:rPr>
          <w:rFonts w:asciiTheme="minorHAnsi" w:hAnsiTheme="minorHAnsi" w:cstheme="minorHAnsi"/>
          <w:sz w:val="20"/>
          <w:szCs w:val="20"/>
          <w:lang w:val="es-ES"/>
        </w:rPr>
        <w:t>docencia,</w:t>
      </w:r>
      <w:r w:rsidR="002F5435" w:rsidRPr="007B7460">
        <w:rPr>
          <w:rFonts w:asciiTheme="minorHAnsi" w:hAnsiTheme="minorHAnsi" w:cstheme="minorHAnsi"/>
          <w:sz w:val="20"/>
          <w:szCs w:val="20"/>
          <w:lang w:val="es-ES"/>
        </w:rPr>
        <w:t xml:space="preserve"> vinculación y gestión</w:t>
      </w:r>
      <w:r w:rsidR="007B7460" w:rsidRPr="007B7460">
        <w:rPr>
          <w:rFonts w:asciiTheme="minorHAnsi" w:hAnsiTheme="minorHAnsi" w:cstheme="minorHAnsi"/>
          <w:sz w:val="20"/>
          <w:szCs w:val="20"/>
          <w:lang w:val="es-ES"/>
        </w:rPr>
        <w:t>,</w:t>
      </w:r>
      <w:r w:rsidRPr="007B7460">
        <w:rPr>
          <w:rFonts w:asciiTheme="minorHAnsi" w:hAnsiTheme="minorHAnsi" w:cstheme="minorHAnsi"/>
          <w:sz w:val="20"/>
          <w:szCs w:val="20"/>
          <w:lang w:val="es-ES"/>
        </w:rPr>
        <w:t xml:space="preserve"> que correspondan al detalle “título y experiencia mínima” mencionados en la tabla del ítem 1. En el caso de artículos se exceptúa el requerimiento </w:t>
      </w:r>
      <w:r w:rsidR="00FE71D0" w:rsidRPr="007B7460">
        <w:rPr>
          <w:rFonts w:asciiTheme="minorHAnsi" w:hAnsiTheme="minorHAnsi" w:cstheme="minorHAnsi"/>
          <w:sz w:val="20"/>
          <w:szCs w:val="20"/>
          <w:lang w:val="es-ES"/>
        </w:rPr>
        <w:t xml:space="preserve">de certificación </w:t>
      </w:r>
      <w:r w:rsidR="00053A3A" w:rsidRPr="007B7460">
        <w:rPr>
          <w:rFonts w:asciiTheme="minorHAnsi" w:hAnsiTheme="minorHAnsi" w:cstheme="minorHAnsi"/>
          <w:sz w:val="20"/>
          <w:szCs w:val="20"/>
          <w:lang w:val="es-ES"/>
        </w:rPr>
        <w:t>notarial,</w:t>
      </w:r>
      <w:r w:rsidRPr="007B7460">
        <w:rPr>
          <w:rFonts w:asciiTheme="minorHAnsi" w:hAnsiTheme="minorHAnsi" w:cstheme="minorHAnsi"/>
          <w:sz w:val="20"/>
          <w:szCs w:val="20"/>
          <w:lang w:val="es-ES"/>
        </w:rPr>
        <w:t xml:space="preserve"> pero es necesario adjuntar detalle de la referencia (detalle impreso de la base de datos que contiene el título de cada artículo y autor</w:t>
      </w:r>
      <w:r w:rsidRPr="007B7460">
        <w:rPr>
          <w:rFonts w:asciiTheme="minorHAnsi" w:hAnsiTheme="minorHAnsi" w:cstheme="minorHAnsi"/>
          <w:spacing w:val="-7"/>
          <w:sz w:val="20"/>
          <w:szCs w:val="20"/>
          <w:lang w:val="es-ES"/>
        </w:rPr>
        <w:t xml:space="preserve"> </w:t>
      </w:r>
      <w:r w:rsidRPr="007B7460">
        <w:rPr>
          <w:rFonts w:asciiTheme="minorHAnsi" w:hAnsiTheme="minorHAnsi" w:cstheme="minorHAnsi"/>
          <w:sz w:val="20"/>
          <w:szCs w:val="20"/>
          <w:lang w:val="es-ES"/>
        </w:rPr>
        <w:t>(es).</w:t>
      </w:r>
    </w:p>
    <w:p w14:paraId="0A63ED99" w14:textId="77777777" w:rsidR="002F5435" w:rsidRPr="007B7460" w:rsidRDefault="002F5435" w:rsidP="00297E4A">
      <w:pPr>
        <w:pStyle w:val="Prrafodelista"/>
        <w:tabs>
          <w:tab w:val="left" w:pos="942"/>
        </w:tabs>
        <w:ind w:left="361" w:right="19" w:firstLine="0"/>
        <w:jc w:val="both"/>
        <w:rPr>
          <w:rFonts w:asciiTheme="minorHAnsi" w:hAnsiTheme="minorHAnsi" w:cstheme="minorHAnsi"/>
          <w:sz w:val="20"/>
          <w:szCs w:val="20"/>
          <w:lang w:val="es-ES"/>
        </w:rPr>
      </w:pPr>
    </w:p>
    <w:p w14:paraId="6475E9AC" w14:textId="2722DAF6" w:rsidR="007B7460" w:rsidRPr="007B7460" w:rsidRDefault="002F5435" w:rsidP="00297E4A">
      <w:pPr>
        <w:pStyle w:val="Textoindependiente"/>
        <w:ind w:right="19" w:firstLine="0"/>
        <w:jc w:val="both"/>
        <w:rPr>
          <w:rFonts w:asciiTheme="minorHAnsi" w:hAnsiTheme="minorHAnsi" w:cstheme="minorHAnsi"/>
          <w:lang w:val="es-ES"/>
        </w:rPr>
      </w:pPr>
      <w:r w:rsidRPr="007B7460">
        <w:rPr>
          <w:rFonts w:asciiTheme="minorHAnsi" w:hAnsiTheme="minorHAnsi" w:cstheme="minorHAnsi"/>
          <w:lang w:val="es-ES"/>
        </w:rPr>
        <w:t xml:space="preserve">En caso de empate, se aplicarán las acciones afirmativas </w:t>
      </w:r>
      <w:r w:rsidR="007B7460" w:rsidRPr="007B7460">
        <w:rPr>
          <w:rFonts w:asciiTheme="minorHAnsi" w:hAnsiTheme="minorHAnsi" w:cstheme="minorHAnsi"/>
          <w:lang w:val="es-ES"/>
        </w:rPr>
        <w:t>definidas en el artículo 37 del Reglamento Interno de Carrera y Escalafón del Profesor Titular de la ESPOL, para lo cual los aspirantes</w:t>
      </w:r>
      <w:r w:rsidR="00657C3E">
        <w:rPr>
          <w:rFonts w:asciiTheme="minorHAnsi" w:hAnsiTheme="minorHAnsi" w:cstheme="minorHAnsi"/>
          <w:lang w:val="es-ES"/>
        </w:rPr>
        <w:t>, de ser el caso,</w:t>
      </w:r>
      <w:r w:rsidR="007B7460" w:rsidRPr="007B7460">
        <w:rPr>
          <w:rFonts w:asciiTheme="minorHAnsi" w:hAnsiTheme="minorHAnsi" w:cstheme="minorHAnsi"/>
          <w:lang w:val="es-ES"/>
        </w:rPr>
        <w:t xml:space="preserve"> podrán adjuntar las evidencias </w:t>
      </w:r>
      <w:r w:rsidR="007B7460">
        <w:rPr>
          <w:rFonts w:asciiTheme="minorHAnsi" w:hAnsiTheme="minorHAnsi" w:cstheme="minorHAnsi"/>
          <w:lang w:val="es-ES"/>
        </w:rPr>
        <w:t xml:space="preserve">de respaldo. </w:t>
      </w:r>
    </w:p>
    <w:p w14:paraId="7350A4F7" w14:textId="77777777" w:rsidR="00657C3E" w:rsidRDefault="00657C3E" w:rsidP="00297E4A">
      <w:pPr>
        <w:pStyle w:val="Ttulo1"/>
        <w:ind w:right="19"/>
        <w:rPr>
          <w:lang w:val="es-ES"/>
        </w:rPr>
      </w:pPr>
    </w:p>
    <w:p w14:paraId="6D4DC8BA" w14:textId="7F36C5D6" w:rsidR="008A6475" w:rsidRPr="00657C3E" w:rsidRDefault="00D11C6E" w:rsidP="00297E4A">
      <w:pPr>
        <w:pStyle w:val="Ttulo1"/>
        <w:numPr>
          <w:ilvl w:val="0"/>
          <w:numId w:val="25"/>
        </w:numPr>
        <w:ind w:right="19"/>
        <w:rPr>
          <w:lang w:val="es-ES"/>
        </w:rPr>
      </w:pPr>
      <w:r w:rsidRPr="00657C3E">
        <w:rPr>
          <w:lang w:val="es-ES"/>
        </w:rPr>
        <w:t>CRONOGRAMA DEL CONCURSO</w:t>
      </w:r>
    </w:p>
    <w:p w14:paraId="5C1A70D8" w14:textId="77777777" w:rsidR="008A6475" w:rsidRPr="007B7460" w:rsidRDefault="008A6475" w:rsidP="00297E4A">
      <w:pPr>
        <w:pStyle w:val="Textoindependiente"/>
        <w:ind w:right="19" w:firstLine="0"/>
        <w:jc w:val="both"/>
        <w:rPr>
          <w:rFonts w:asciiTheme="minorHAnsi" w:hAnsiTheme="minorHAnsi" w:cstheme="minorHAnsi"/>
          <w:b/>
          <w:lang w:val="es-ES"/>
        </w:rPr>
      </w:pP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323"/>
      </w:tblGrid>
      <w:tr w:rsidR="001E02CF" w:rsidRPr="008A1510" w14:paraId="2ABCE318" w14:textId="77777777" w:rsidTr="00EA503B">
        <w:trPr>
          <w:trHeight w:val="486"/>
        </w:trPr>
        <w:tc>
          <w:tcPr>
            <w:tcW w:w="4323" w:type="dxa"/>
          </w:tcPr>
          <w:p w14:paraId="38992520" w14:textId="77777777" w:rsidR="001E02CF" w:rsidRPr="008A1510" w:rsidRDefault="001E02CF"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Publicación de la Convocatoria en los medios determinados en regulaciones pertinentes.</w:t>
            </w:r>
          </w:p>
        </w:tc>
        <w:tc>
          <w:tcPr>
            <w:tcW w:w="4323" w:type="dxa"/>
          </w:tcPr>
          <w:p w14:paraId="66321783" w14:textId="3F119B7B" w:rsidR="001E02CF" w:rsidRPr="008A1510" w:rsidRDefault="009572B1" w:rsidP="00EA503B">
            <w:pPr>
              <w:pStyle w:val="TableParagraph"/>
              <w:ind w:left="107" w:right="19"/>
              <w:jc w:val="both"/>
              <w:rPr>
                <w:rFonts w:asciiTheme="minorHAnsi" w:hAnsiTheme="minorHAnsi" w:cstheme="minorHAnsi"/>
                <w:sz w:val="20"/>
                <w:szCs w:val="20"/>
                <w:lang w:val="es-ES"/>
              </w:rPr>
            </w:pPr>
            <w:r>
              <w:rPr>
                <w:rFonts w:asciiTheme="minorHAnsi" w:hAnsiTheme="minorHAnsi" w:cstheme="minorHAnsi"/>
                <w:sz w:val="20"/>
                <w:szCs w:val="20"/>
                <w:lang w:val="es-ES"/>
              </w:rPr>
              <w:t>27</w:t>
            </w:r>
            <w:r w:rsidR="001E02CF" w:rsidRPr="008A1510">
              <w:rPr>
                <w:rFonts w:asciiTheme="minorHAnsi" w:hAnsiTheme="minorHAnsi" w:cstheme="minorHAnsi"/>
                <w:sz w:val="20"/>
                <w:szCs w:val="20"/>
                <w:lang w:val="es-ES"/>
              </w:rPr>
              <w:t xml:space="preserve"> de Noviembre de 2019</w:t>
            </w:r>
            <w:r w:rsidR="001E02CF">
              <w:rPr>
                <w:rFonts w:asciiTheme="minorHAnsi" w:hAnsiTheme="minorHAnsi" w:cstheme="minorHAnsi"/>
                <w:sz w:val="20"/>
                <w:szCs w:val="20"/>
                <w:lang w:val="es-ES"/>
              </w:rPr>
              <w:t>.</w:t>
            </w:r>
          </w:p>
        </w:tc>
      </w:tr>
      <w:tr w:rsidR="001E02CF" w:rsidRPr="008A1510" w14:paraId="13ED6C08" w14:textId="77777777" w:rsidTr="00EA503B">
        <w:trPr>
          <w:trHeight w:val="489"/>
        </w:trPr>
        <w:tc>
          <w:tcPr>
            <w:tcW w:w="4323" w:type="dxa"/>
          </w:tcPr>
          <w:p w14:paraId="2B60D5C7" w14:textId="77777777" w:rsidR="001E02CF" w:rsidRPr="008A1510" w:rsidRDefault="001E02CF"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Cierre de la convocatoria (Fin de Recepción de</w:t>
            </w:r>
          </w:p>
          <w:p w14:paraId="3CF606C3" w14:textId="77777777" w:rsidR="001E02CF" w:rsidRPr="008A1510" w:rsidRDefault="001E02CF"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documentos)</w:t>
            </w:r>
          </w:p>
        </w:tc>
        <w:tc>
          <w:tcPr>
            <w:tcW w:w="4323" w:type="dxa"/>
          </w:tcPr>
          <w:p w14:paraId="456E4E04" w14:textId="77777777" w:rsidR="001E02CF" w:rsidRPr="008A1510" w:rsidRDefault="001E02CF"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10 días laborables posteriores a la publicación de</w:t>
            </w:r>
          </w:p>
          <w:p w14:paraId="33B3CDDD" w14:textId="77777777" w:rsidR="001E02CF" w:rsidRPr="008A1510" w:rsidRDefault="001E02CF"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la convocatoria</w:t>
            </w:r>
            <w:r>
              <w:rPr>
                <w:rFonts w:asciiTheme="minorHAnsi" w:hAnsiTheme="minorHAnsi" w:cstheme="minorHAnsi"/>
                <w:sz w:val="20"/>
                <w:szCs w:val="20"/>
                <w:lang w:val="es-ES"/>
              </w:rPr>
              <w:t>.</w:t>
            </w:r>
            <w:r w:rsidRPr="008A1510">
              <w:rPr>
                <w:rFonts w:asciiTheme="minorHAnsi" w:hAnsiTheme="minorHAnsi" w:cstheme="minorHAnsi"/>
                <w:sz w:val="20"/>
                <w:szCs w:val="20"/>
                <w:lang w:val="es-ES"/>
              </w:rPr>
              <w:t xml:space="preserve"> </w:t>
            </w:r>
          </w:p>
        </w:tc>
      </w:tr>
      <w:tr w:rsidR="001E02CF" w:rsidRPr="008A1510" w14:paraId="77D769FD" w14:textId="77777777" w:rsidTr="00EA503B">
        <w:trPr>
          <w:trHeight w:val="486"/>
        </w:trPr>
        <w:tc>
          <w:tcPr>
            <w:tcW w:w="4323" w:type="dxa"/>
          </w:tcPr>
          <w:p w14:paraId="16563318" w14:textId="77777777" w:rsidR="001E02CF" w:rsidRPr="008A1510" w:rsidRDefault="001E02CF" w:rsidP="00EA503B">
            <w:pPr>
              <w:pStyle w:val="TableParagraph"/>
              <w:tabs>
                <w:tab w:val="left" w:pos="1114"/>
                <w:tab w:val="left" w:pos="1581"/>
                <w:tab w:val="left" w:pos="2384"/>
                <w:tab w:val="left" w:pos="2737"/>
                <w:tab w:val="left" w:pos="3952"/>
              </w:tabs>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Apertura</w:t>
            </w:r>
            <w:r w:rsidRPr="008A1510">
              <w:rPr>
                <w:rFonts w:asciiTheme="minorHAnsi" w:hAnsiTheme="minorHAnsi" w:cstheme="minorHAnsi"/>
                <w:bCs/>
                <w:sz w:val="20"/>
                <w:szCs w:val="20"/>
                <w:lang w:val="es-ES"/>
              </w:rPr>
              <w:tab/>
              <w:t>de</w:t>
            </w:r>
            <w:r w:rsidRPr="008A1510">
              <w:rPr>
                <w:rFonts w:asciiTheme="minorHAnsi" w:hAnsiTheme="minorHAnsi" w:cstheme="minorHAnsi"/>
                <w:bCs/>
                <w:sz w:val="20"/>
                <w:szCs w:val="20"/>
                <w:lang w:val="es-ES"/>
              </w:rPr>
              <w:tab/>
              <w:t>sobres</w:t>
            </w:r>
            <w:r w:rsidRPr="008A1510">
              <w:rPr>
                <w:rFonts w:asciiTheme="minorHAnsi" w:hAnsiTheme="minorHAnsi" w:cstheme="minorHAnsi"/>
                <w:bCs/>
                <w:sz w:val="20"/>
                <w:szCs w:val="20"/>
                <w:lang w:val="es-ES"/>
              </w:rPr>
              <w:tab/>
              <w:t>y</w:t>
            </w:r>
            <w:r w:rsidRPr="008A1510">
              <w:rPr>
                <w:rFonts w:asciiTheme="minorHAnsi" w:hAnsiTheme="minorHAnsi" w:cstheme="minorHAnsi"/>
                <w:bCs/>
                <w:sz w:val="20"/>
                <w:szCs w:val="20"/>
                <w:lang w:val="es-ES"/>
              </w:rPr>
              <w:tab/>
              <w:t>verificación</w:t>
            </w:r>
            <w:r w:rsidRPr="008A1510">
              <w:rPr>
                <w:rFonts w:asciiTheme="minorHAnsi" w:hAnsiTheme="minorHAnsi" w:cstheme="minorHAnsi"/>
                <w:bCs/>
                <w:sz w:val="20"/>
                <w:szCs w:val="20"/>
                <w:lang w:val="es-ES"/>
              </w:rPr>
              <w:tab/>
              <w:t>del</w:t>
            </w:r>
          </w:p>
          <w:p w14:paraId="03F2DE70" w14:textId="77777777" w:rsidR="001E02CF" w:rsidRPr="008A1510" w:rsidRDefault="001E02CF"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cumplimiento de requisitos</w:t>
            </w:r>
          </w:p>
        </w:tc>
        <w:tc>
          <w:tcPr>
            <w:tcW w:w="4323" w:type="dxa"/>
          </w:tcPr>
          <w:p w14:paraId="174C2371" w14:textId="77777777" w:rsidR="001E02CF" w:rsidRPr="008A1510" w:rsidRDefault="001E02CF"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Plazo de 5 días laborables posteriores al cierre de la</w:t>
            </w:r>
          </w:p>
          <w:p w14:paraId="5EF854BB" w14:textId="77777777" w:rsidR="001E02CF" w:rsidRPr="008A1510" w:rsidRDefault="001E02CF"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Convocatoria</w:t>
            </w:r>
            <w:r>
              <w:rPr>
                <w:rFonts w:asciiTheme="minorHAnsi" w:hAnsiTheme="minorHAnsi" w:cstheme="minorHAnsi"/>
                <w:sz w:val="20"/>
                <w:szCs w:val="20"/>
                <w:lang w:val="es-ES"/>
              </w:rPr>
              <w:t>.</w:t>
            </w:r>
          </w:p>
        </w:tc>
      </w:tr>
      <w:tr w:rsidR="009572B1" w:rsidRPr="008A1510" w14:paraId="207DAADE" w14:textId="77777777" w:rsidTr="00EA503B">
        <w:trPr>
          <w:trHeight w:val="734"/>
        </w:trPr>
        <w:tc>
          <w:tcPr>
            <w:tcW w:w="4323" w:type="dxa"/>
          </w:tcPr>
          <w:p w14:paraId="1E0A09DF" w14:textId="77777777" w:rsidR="009572B1" w:rsidRPr="008A1510" w:rsidRDefault="009572B1" w:rsidP="009572B1">
            <w:pPr>
              <w:pStyle w:val="TableParagraph"/>
              <w:ind w:left="107" w:right="19"/>
              <w:jc w:val="both"/>
              <w:rPr>
                <w:rFonts w:asciiTheme="minorHAnsi" w:hAnsiTheme="minorHAnsi" w:cstheme="minorHAnsi"/>
                <w:bCs/>
                <w:sz w:val="20"/>
                <w:szCs w:val="20"/>
                <w:lang w:val="es-ES"/>
              </w:rPr>
            </w:pPr>
            <w:bookmarkStart w:id="2" w:name="_GoBack" w:colFirst="1" w:colLast="1"/>
            <w:r w:rsidRPr="008A1510">
              <w:rPr>
                <w:rFonts w:asciiTheme="minorHAnsi" w:hAnsiTheme="minorHAnsi" w:cstheme="minorHAnsi"/>
                <w:bCs/>
                <w:sz w:val="20"/>
                <w:szCs w:val="20"/>
                <w:lang w:val="es-ES"/>
              </w:rPr>
              <w:t>Calificación y comunicación de resultados de etapa de Méritos</w:t>
            </w:r>
          </w:p>
        </w:tc>
        <w:tc>
          <w:tcPr>
            <w:tcW w:w="4323" w:type="dxa"/>
          </w:tcPr>
          <w:p w14:paraId="0947BF2C" w14:textId="3974B076" w:rsidR="009572B1" w:rsidRPr="008A1510" w:rsidRDefault="009572B1" w:rsidP="009572B1">
            <w:pPr>
              <w:pStyle w:val="TableParagraph"/>
              <w:ind w:left="107" w:right="19"/>
              <w:jc w:val="both"/>
              <w:rPr>
                <w:rFonts w:asciiTheme="minorHAnsi" w:hAnsiTheme="minorHAnsi" w:cstheme="minorHAnsi"/>
                <w:sz w:val="20"/>
                <w:szCs w:val="20"/>
                <w:lang w:val="es-ES"/>
              </w:rPr>
            </w:pPr>
            <w:r w:rsidRPr="00D76AF6">
              <w:rPr>
                <w:sz w:val="20"/>
                <w:szCs w:val="20"/>
                <w:lang w:val="es-ES"/>
              </w:rPr>
              <w:t>Comisión de Evaluación. Hasta el 10 de Enero del 2020</w:t>
            </w:r>
            <w:r>
              <w:rPr>
                <w:sz w:val="20"/>
                <w:szCs w:val="20"/>
                <w:lang w:val="es-ES"/>
              </w:rPr>
              <w:t>.</w:t>
            </w:r>
          </w:p>
        </w:tc>
      </w:tr>
      <w:bookmarkEnd w:id="2"/>
      <w:tr w:rsidR="009572B1" w:rsidRPr="008A1510" w14:paraId="459C46D2" w14:textId="77777777" w:rsidTr="00EA503B">
        <w:trPr>
          <w:trHeight w:val="486"/>
        </w:trPr>
        <w:tc>
          <w:tcPr>
            <w:tcW w:w="4323" w:type="dxa"/>
          </w:tcPr>
          <w:p w14:paraId="1010D3BE" w14:textId="77777777" w:rsidR="009572B1" w:rsidRPr="008A1510" w:rsidRDefault="009572B1" w:rsidP="009572B1">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Etapa de impugnación de calificación de méritos</w:t>
            </w:r>
          </w:p>
        </w:tc>
        <w:tc>
          <w:tcPr>
            <w:tcW w:w="4323" w:type="dxa"/>
          </w:tcPr>
          <w:p w14:paraId="7097E717" w14:textId="77777777" w:rsidR="009572B1" w:rsidRPr="008A1510" w:rsidRDefault="009572B1" w:rsidP="009572B1">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Presentación de impugnaciones: 3 días</w:t>
            </w:r>
          </w:p>
          <w:p w14:paraId="0E89555B" w14:textId="77777777" w:rsidR="009572B1" w:rsidRPr="008A1510" w:rsidRDefault="009572B1" w:rsidP="009572B1">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Resolución de apelación en Consejo Politécnico: 5 días</w:t>
            </w:r>
          </w:p>
        </w:tc>
      </w:tr>
      <w:tr w:rsidR="009572B1" w:rsidRPr="008A1510" w14:paraId="105842A5" w14:textId="77777777" w:rsidTr="00EA503B">
        <w:trPr>
          <w:trHeight w:val="486"/>
        </w:trPr>
        <w:tc>
          <w:tcPr>
            <w:tcW w:w="4323" w:type="dxa"/>
          </w:tcPr>
          <w:p w14:paraId="1755BA10" w14:textId="77777777" w:rsidR="009572B1" w:rsidRPr="008A1510" w:rsidRDefault="009572B1" w:rsidP="009572B1">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Calificación y comunicación de resultados de etapa de oposición y resultados finales</w:t>
            </w:r>
          </w:p>
        </w:tc>
        <w:tc>
          <w:tcPr>
            <w:tcW w:w="4323" w:type="dxa"/>
          </w:tcPr>
          <w:p w14:paraId="4ECFAE23" w14:textId="77777777" w:rsidR="009572B1" w:rsidRPr="008A1510" w:rsidRDefault="009572B1" w:rsidP="009572B1">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Se convocará a la Comisión de Evaluación, máximo 10 días laborables después de cerrada la etapa de impugnaciones de la etapa de calificación de méritos. </w:t>
            </w:r>
          </w:p>
        </w:tc>
      </w:tr>
      <w:tr w:rsidR="009572B1" w:rsidRPr="008A1510" w14:paraId="4AE1CEF5" w14:textId="77777777" w:rsidTr="00EA503B">
        <w:trPr>
          <w:trHeight w:val="486"/>
        </w:trPr>
        <w:tc>
          <w:tcPr>
            <w:tcW w:w="4323" w:type="dxa"/>
          </w:tcPr>
          <w:p w14:paraId="250163D3" w14:textId="77777777" w:rsidR="009572B1" w:rsidRPr="008A1510" w:rsidRDefault="009572B1" w:rsidP="009572B1">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Etapa de impugnación de calificación de méritos y calificación total</w:t>
            </w:r>
          </w:p>
        </w:tc>
        <w:tc>
          <w:tcPr>
            <w:tcW w:w="4323" w:type="dxa"/>
          </w:tcPr>
          <w:p w14:paraId="415F4BC0" w14:textId="77777777" w:rsidR="009572B1" w:rsidRPr="008A1510" w:rsidRDefault="009572B1" w:rsidP="009572B1">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Presentación de impugnaciones: 3 días</w:t>
            </w:r>
          </w:p>
          <w:p w14:paraId="7FE9E421" w14:textId="77777777" w:rsidR="009572B1" w:rsidRPr="008A1510" w:rsidRDefault="009572B1" w:rsidP="009572B1">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Resolución de apelación en Consejo Politécnico: 5 días</w:t>
            </w:r>
          </w:p>
        </w:tc>
      </w:tr>
    </w:tbl>
    <w:p w14:paraId="68700785" w14:textId="77777777" w:rsidR="008A6475" w:rsidRPr="007B7460" w:rsidRDefault="008A6475" w:rsidP="00297E4A">
      <w:pPr>
        <w:pStyle w:val="Textoindependiente"/>
        <w:ind w:right="19" w:firstLine="0"/>
        <w:jc w:val="both"/>
        <w:rPr>
          <w:rFonts w:asciiTheme="minorHAnsi" w:hAnsiTheme="minorHAnsi" w:cstheme="minorHAnsi"/>
          <w:b/>
          <w:lang w:val="es-ES"/>
        </w:rPr>
      </w:pPr>
    </w:p>
    <w:p w14:paraId="2CDD667D" w14:textId="77777777" w:rsidR="008A6475" w:rsidRPr="007B7460" w:rsidRDefault="008A6475" w:rsidP="00297E4A">
      <w:pPr>
        <w:pStyle w:val="Textoindependiente"/>
        <w:ind w:right="19" w:firstLine="0"/>
        <w:jc w:val="both"/>
        <w:rPr>
          <w:rFonts w:asciiTheme="minorHAnsi" w:hAnsiTheme="minorHAnsi" w:cstheme="minorHAnsi"/>
          <w:b/>
          <w:lang w:val="es-ES"/>
        </w:rPr>
      </w:pPr>
    </w:p>
    <w:p w14:paraId="44B195D6" w14:textId="77777777" w:rsidR="008A6475" w:rsidRDefault="00D11C6E" w:rsidP="00297E4A">
      <w:pPr>
        <w:pStyle w:val="Ttulo1"/>
        <w:numPr>
          <w:ilvl w:val="0"/>
          <w:numId w:val="25"/>
        </w:numPr>
        <w:ind w:right="19"/>
        <w:rPr>
          <w:lang w:val="es-ES"/>
        </w:rPr>
      </w:pPr>
      <w:r w:rsidRPr="00657C3E">
        <w:rPr>
          <w:lang w:val="es-ES"/>
        </w:rPr>
        <w:t>DEL PROCESO DEL CONCURSO</w:t>
      </w:r>
    </w:p>
    <w:p w14:paraId="23DA75A2" w14:textId="77777777" w:rsidR="00297E4A" w:rsidRPr="00657C3E" w:rsidRDefault="00297E4A" w:rsidP="00297E4A">
      <w:pPr>
        <w:pStyle w:val="Ttulo1"/>
        <w:ind w:left="284" w:right="19"/>
        <w:rPr>
          <w:lang w:val="es-ES"/>
        </w:rPr>
      </w:pPr>
    </w:p>
    <w:p w14:paraId="711FA387" w14:textId="4A183158" w:rsidR="00657C3E" w:rsidRDefault="00D11C6E" w:rsidP="00297E4A">
      <w:pPr>
        <w:pStyle w:val="Textoindependiente"/>
        <w:ind w:right="19" w:firstLine="0"/>
        <w:jc w:val="both"/>
        <w:rPr>
          <w:rFonts w:asciiTheme="minorHAnsi" w:hAnsiTheme="minorHAnsi" w:cstheme="minorHAnsi"/>
          <w:lang w:val="es-ES"/>
        </w:rPr>
      </w:pPr>
      <w:r w:rsidRPr="007B7460">
        <w:rPr>
          <w:rFonts w:asciiTheme="minorHAnsi" w:hAnsiTheme="minorHAnsi" w:cstheme="minorHAnsi"/>
          <w:lang w:val="es-ES"/>
        </w:rPr>
        <w:t xml:space="preserve">Este concurso se desarrolla </w:t>
      </w:r>
      <w:r w:rsidR="00E015A8" w:rsidRPr="007B7460">
        <w:rPr>
          <w:rFonts w:asciiTheme="minorHAnsi" w:hAnsiTheme="minorHAnsi" w:cstheme="minorHAnsi"/>
          <w:lang w:val="es-ES"/>
        </w:rPr>
        <w:t>con base en</w:t>
      </w:r>
      <w:r w:rsidRPr="007B7460">
        <w:rPr>
          <w:rFonts w:asciiTheme="minorHAnsi" w:hAnsiTheme="minorHAnsi" w:cstheme="minorHAnsi"/>
          <w:lang w:val="es-ES"/>
        </w:rPr>
        <w:t xml:space="preserve"> el “</w:t>
      </w:r>
      <w:r w:rsidR="00E015A8" w:rsidRPr="007B7460">
        <w:rPr>
          <w:rFonts w:asciiTheme="minorHAnsi" w:hAnsiTheme="minorHAnsi" w:cstheme="minorHAnsi"/>
          <w:lang w:val="es-ES"/>
        </w:rPr>
        <w:t>Reglamento de Carrera y Escalafón del Profesor e Investigador del Sistema de Educación Superior</w:t>
      </w:r>
      <w:r w:rsidRPr="007B7460">
        <w:rPr>
          <w:rFonts w:asciiTheme="minorHAnsi" w:hAnsiTheme="minorHAnsi" w:cstheme="minorHAnsi"/>
          <w:lang w:val="es-ES"/>
        </w:rPr>
        <w:t xml:space="preserve">” </w:t>
      </w:r>
      <w:r w:rsidR="00E015A8" w:rsidRPr="007B7460">
        <w:rPr>
          <w:rFonts w:asciiTheme="minorHAnsi" w:hAnsiTheme="minorHAnsi" w:cstheme="minorHAnsi"/>
          <w:lang w:val="es-ES"/>
        </w:rPr>
        <w:t>expedido</w:t>
      </w:r>
      <w:r w:rsidRPr="007B7460">
        <w:rPr>
          <w:rFonts w:asciiTheme="minorHAnsi" w:hAnsiTheme="minorHAnsi" w:cstheme="minorHAnsi"/>
          <w:lang w:val="es-ES"/>
        </w:rPr>
        <w:t xml:space="preserve"> por el Consejo de Educación Superior. En particular se debe considerar los artículo</w:t>
      </w:r>
      <w:r w:rsidR="0072430C" w:rsidRPr="007B7460">
        <w:rPr>
          <w:rFonts w:asciiTheme="minorHAnsi" w:hAnsiTheme="minorHAnsi" w:cstheme="minorHAnsi"/>
          <w:lang w:val="es-ES"/>
        </w:rPr>
        <w:t xml:space="preserve">s 30 y del </w:t>
      </w:r>
      <w:r w:rsidR="00E015A8" w:rsidRPr="007B7460">
        <w:rPr>
          <w:rFonts w:asciiTheme="minorHAnsi" w:hAnsiTheme="minorHAnsi" w:cstheme="minorHAnsi"/>
          <w:lang w:val="es-ES"/>
        </w:rPr>
        <w:t xml:space="preserve">44 al 52. </w:t>
      </w:r>
      <w:r w:rsidRPr="007B7460">
        <w:rPr>
          <w:rFonts w:asciiTheme="minorHAnsi" w:hAnsiTheme="minorHAnsi" w:cstheme="minorHAnsi"/>
          <w:lang w:val="es-ES"/>
        </w:rPr>
        <w:t>Igualmente se aplicará el “</w:t>
      </w:r>
      <w:r w:rsidR="00E015A8" w:rsidRPr="007B7460">
        <w:rPr>
          <w:rFonts w:asciiTheme="minorHAnsi" w:hAnsiTheme="minorHAnsi" w:cstheme="minorHAnsi"/>
          <w:lang w:val="es-ES"/>
        </w:rPr>
        <w:t>Reglamento Interno de Carrera y Escalafón” y demás normas internas de la ESPOL</w:t>
      </w:r>
      <w:r w:rsidRPr="007B7460">
        <w:rPr>
          <w:rFonts w:asciiTheme="minorHAnsi" w:hAnsiTheme="minorHAnsi" w:cstheme="minorHAnsi"/>
          <w:lang w:val="es-ES"/>
        </w:rPr>
        <w:t xml:space="preserve">”, en tanto no contradiga las disposiciones </w:t>
      </w:r>
      <w:r w:rsidR="00E015A8" w:rsidRPr="007B7460">
        <w:rPr>
          <w:rFonts w:asciiTheme="minorHAnsi" w:hAnsiTheme="minorHAnsi" w:cstheme="minorHAnsi"/>
          <w:lang w:val="es-ES"/>
        </w:rPr>
        <w:t>de las normas aplicables de carrera y escalafón del sistema de educación superior</w:t>
      </w:r>
      <w:r w:rsidRPr="007B7460">
        <w:rPr>
          <w:rFonts w:asciiTheme="minorHAnsi" w:hAnsiTheme="minorHAnsi" w:cstheme="minorHAnsi"/>
          <w:lang w:val="es-ES"/>
        </w:rPr>
        <w:t>.</w:t>
      </w:r>
    </w:p>
    <w:p w14:paraId="1D29CBF2" w14:textId="77777777" w:rsidR="00297E4A" w:rsidRDefault="00297E4A" w:rsidP="00297E4A">
      <w:pPr>
        <w:pStyle w:val="Textoindependiente"/>
        <w:ind w:right="19" w:firstLine="0"/>
        <w:jc w:val="both"/>
        <w:rPr>
          <w:rFonts w:asciiTheme="minorHAnsi" w:hAnsiTheme="minorHAnsi" w:cstheme="minorHAnsi"/>
          <w:lang w:val="es-ES"/>
        </w:rPr>
      </w:pPr>
    </w:p>
    <w:p w14:paraId="6781C79F" w14:textId="77777777" w:rsidR="00297E4A" w:rsidRPr="00297E4A" w:rsidRDefault="00297E4A" w:rsidP="00297E4A">
      <w:pPr>
        <w:pStyle w:val="Textoindependiente"/>
        <w:ind w:right="19" w:firstLine="0"/>
        <w:jc w:val="both"/>
        <w:rPr>
          <w:rFonts w:asciiTheme="minorHAnsi" w:hAnsiTheme="minorHAnsi" w:cstheme="minorHAnsi"/>
          <w:lang w:val="es-ES"/>
        </w:rPr>
      </w:pPr>
    </w:p>
    <w:p w14:paraId="5C57EFB2" w14:textId="567211BF" w:rsidR="008A6475" w:rsidRPr="00657C3E" w:rsidRDefault="00D11C6E" w:rsidP="00297E4A">
      <w:pPr>
        <w:pStyle w:val="Ttulo1"/>
        <w:numPr>
          <w:ilvl w:val="0"/>
          <w:numId w:val="25"/>
        </w:numPr>
        <w:ind w:right="19"/>
        <w:rPr>
          <w:lang w:val="es-ES"/>
        </w:rPr>
      </w:pPr>
      <w:r w:rsidRPr="00657C3E">
        <w:rPr>
          <w:lang w:val="es-ES"/>
        </w:rPr>
        <w:lastRenderedPageBreak/>
        <w:t>DE LA CALIFICACIÓN</w:t>
      </w:r>
    </w:p>
    <w:p w14:paraId="78D40E40" w14:textId="77777777" w:rsidR="00297E4A" w:rsidRDefault="00297E4A" w:rsidP="00297E4A">
      <w:pPr>
        <w:pStyle w:val="Textoindependiente"/>
        <w:ind w:right="19" w:firstLine="0"/>
        <w:jc w:val="both"/>
        <w:rPr>
          <w:rFonts w:asciiTheme="minorHAnsi" w:hAnsiTheme="minorHAnsi" w:cstheme="minorHAnsi"/>
          <w:lang w:val="es-ES"/>
        </w:rPr>
      </w:pPr>
    </w:p>
    <w:p w14:paraId="0E027438" w14:textId="29FC38AD" w:rsidR="004406D6" w:rsidRDefault="00D11C6E" w:rsidP="00297E4A">
      <w:pPr>
        <w:pStyle w:val="Textoindependiente"/>
        <w:ind w:right="19" w:firstLine="0"/>
        <w:jc w:val="both"/>
        <w:rPr>
          <w:rFonts w:asciiTheme="minorHAnsi" w:hAnsiTheme="minorHAnsi" w:cstheme="minorHAnsi"/>
          <w:lang w:val="es-ES"/>
        </w:rPr>
      </w:pPr>
      <w:r w:rsidRPr="007B7460">
        <w:rPr>
          <w:rFonts w:asciiTheme="minorHAnsi" w:hAnsiTheme="minorHAnsi" w:cstheme="minorHAnsi"/>
          <w:lang w:val="es-ES"/>
        </w:rPr>
        <w:t>Luego del cierre de la convocatoria</w:t>
      </w:r>
      <w:r w:rsidR="004406D6">
        <w:rPr>
          <w:rFonts w:asciiTheme="minorHAnsi" w:hAnsiTheme="minorHAnsi" w:cstheme="minorHAnsi"/>
          <w:lang w:val="es-ES"/>
        </w:rPr>
        <w:t>,</w:t>
      </w:r>
      <w:r w:rsidRPr="007B7460">
        <w:rPr>
          <w:rFonts w:asciiTheme="minorHAnsi" w:hAnsiTheme="minorHAnsi" w:cstheme="minorHAnsi"/>
          <w:lang w:val="es-ES"/>
        </w:rPr>
        <w:t xml:space="preserve"> y de que </w:t>
      </w:r>
      <w:r w:rsidR="00657C3E">
        <w:rPr>
          <w:rFonts w:asciiTheme="minorHAnsi" w:hAnsiTheme="minorHAnsi" w:cstheme="minorHAnsi"/>
          <w:lang w:val="es-ES"/>
        </w:rPr>
        <w:t>el Presidente de</w:t>
      </w:r>
      <w:r w:rsidR="00797A33" w:rsidRPr="007B7460">
        <w:rPr>
          <w:rFonts w:asciiTheme="minorHAnsi" w:hAnsiTheme="minorHAnsi" w:cstheme="minorHAnsi"/>
          <w:lang w:val="es-ES"/>
        </w:rPr>
        <w:t xml:space="preserve"> </w:t>
      </w:r>
      <w:r w:rsidRPr="007B7460">
        <w:rPr>
          <w:rFonts w:asciiTheme="minorHAnsi" w:hAnsiTheme="minorHAnsi" w:cstheme="minorHAnsi"/>
          <w:lang w:val="es-ES"/>
        </w:rPr>
        <w:t>la Comisión de Evaluación</w:t>
      </w:r>
      <w:r w:rsidR="00657C3E">
        <w:rPr>
          <w:rFonts w:asciiTheme="minorHAnsi" w:hAnsiTheme="minorHAnsi" w:cstheme="minorHAnsi"/>
          <w:lang w:val="es-ES"/>
        </w:rPr>
        <w:t xml:space="preserve">, junto con un delegado de la Unidad de Administración del Talento Humano </w:t>
      </w:r>
      <w:r w:rsidR="004406D6">
        <w:rPr>
          <w:rFonts w:asciiTheme="minorHAnsi" w:hAnsiTheme="minorHAnsi" w:cstheme="minorHAnsi"/>
          <w:lang w:val="es-ES"/>
        </w:rPr>
        <w:t xml:space="preserve">(UATH) </w:t>
      </w:r>
      <w:r w:rsidR="00657C3E">
        <w:rPr>
          <w:rFonts w:asciiTheme="minorHAnsi" w:hAnsiTheme="minorHAnsi" w:cstheme="minorHAnsi"/>
          <w:lang w:val="es-ES"/>
        </w:rPr>
        <w:t>de la ESPOL</w:t>
      </w:r>
      <w:r w:rsidR="004406D6">
        <w:rPr>
          <w:rFonts w:asciiTheme="minorHAnsi" w:hAnsiTheme="minorHAnsi" w:cstheme="minorHAnsi"/>
          <w:lang w:val="es-ES"/>
        </w:rPr>
        <w:t xml:space="preserve"> </w:t>
      </w:r>
      <w:r w:rsidR="00657C3E">
        <w:rPr>
          <w:rFonts w:asciiTheme="minorHAnsi" w:hAnsiTheme="minorHAnsi" w:cstheme="minorHAnsi"/>
          <w:lang w:val="es-ES"/>
        </w:rPr>
        <w:t>a</w:t>
      </w:r>
      <w:r w:rsidR="004406D6">
        <w:rPr>
          <w:rFonts w:asciiTheme="minorHAnsi" w:hAnsiTheme="minorHAnsi" w:cstheme="minorHAnsi"/>
          <w:lang w:val="es-ES"/>
        </w:rPr>
        <w:t xml:space="preserve">bran </w:t>
      </w:r>
      <w:r w:rsidR="00657C3E">
        <w:rPr>
          <w:rFonts w:asciiTheme="minorHAnsi" w:hAnsiTheme="minorHAnsi" w:cstheme="minorHAnsi"/>
          <w:lang w:val="es-ES"/>
        </w:rPr>
        <w:t>los sobres y verifique</w:t>
      </w:r>
      <w:r w:rsidR="004406D6">
        <w:rPr>
          <w:rFonts w:asciiTheme="minorHAnsi" w:hAnsiTheme="minorHAnsi" w:cstheme="minorHAnsi"/>
          <w:lang w:val="es-ES"/>
        </w:rPr>
        <w:t xml:space="preserve">n </w:t>
      </w:r>
      <w:r w:rsidRPr="007B7460">
        <w:rPr>
          <w:rFonts w:asciiTheme="minorHAnsi" w:hAnsiTheme="minorHAnsi" w:cstheme="minorHAnsi"/>
          <w:lang w:val="es-ES"/>
        </w:rPr>
        <w:t xml:space="preserve">el cumplimiento de los requisitos </w:t>
      </w:r>
      <w:r w:rsidR="00657C3E">
        <w:rPr>
          <w:rFonts w:asciiTheme="minorHAnsi" w:hAnsiTheme="minorHAnsi" w:cstheme="minorHAnsi"/>
          <w:lang w:val="es-ES"/>
        </w:rPr>
        <w:t xml:space="preserve">y documentos </w:t>
      </w:r>
      <w:r w:rsidR="004406D6">
        <w:rPr>
          <w:rFonts w:asciiTheme="minorHAnsi" w:hAnsiTheme="minorHAnsi" w:cstheme="minorHAnsi"/>
          <w:lang w:val="es-ES"/>
        </w:rPr>
        <w:t>entregados por los aspirantes</w:t>
      </w:r>
      <w:r w:rsidRPr="007B7460">
        <w:rPr>
          <w:rFonts w:asciiTheme="minorHAnsi" w:hAnsiTheme="minorHAnsi" w:cstheme="minorHAnsi"/>
          <w:lang w:val="es-ES"/>
        </w:rPr>
        <w:t xml:space="preserve">, </w:t>
      </w:r>
      <w:r w:rsidR="004406D6">
        <w:rPr>
          <w:rFonts w:asciiTheme="minorHAnsi" w:hAnsiTheme="minorHAnsi" w:cstheme="minorHAnsi"/>
          <w:lang w:val="es-ES"/>
        </w:rPr>
        <w:t xml:space="preserve">el Presidente convocará a la comisión del concurso y a </w:t>
      </w:r>
      <w:r w:rsidR="00511B82">
        <w:rPr>
          <w:rFonts w:asciiTheme="minorHAnsi" w:hAnsiTheme="minorHAnsi" w:cstheme="minorHAnsi"/>
          <w:lang w:val="es-ES"/>
        </w:rPr>
        <w:t>los aspirantes que sí</w:t>
      </w:r>
      <w:r w:rsidR="004406D6">
        <w:rPr>
          <w:rFonts w:asciiTheme="minorHAnsi" w:hAnsiTheme="minorHAnsi" w:cstheme="minorHAnsi"/>
          <w:lang w:val="es-ES"/>
        </w:rPr>
        <w:t xml:space="preserve"> han cumplido todos los requisitos, a las siguientes fases de evaluación y calificación de méritos y oposición.</w:t>
      </w:r>
    </w:p>
    <w:p w14:paraId="7A33B83D" w14:textId="77777777" w:rsidR="00297E4A" w:rsidRDefault="00297E4A" w:rsidP="00297E4A">
      <w:pPr>
        <w:pStyle w:val="Textoindependiente"/>
        <w:ind w:right="19" w:firstLine="0"/>
        <w:jc w:val="both"/>
        <w:rPr>
          <w:rFonts w:asciiTheme="minorHAnsi" w:hAnsiTheme="minorHAnsi" w:cstheme="minorHAnsi"/>
          <w:lang w:val="es-ES"/>
        </w:rPr>
      </w:pPr>
    </w:p>
    <w:p w14:paraId="441BF48E" w14:textId="77777777" w:rsidR="004406D6" w:rsidRDefault="004406D6" w:rsidP="00297E4A">
      <w:pPr>
        <w:pStyle w:val="Textoindependiente"/>
        <w:ind w:right="19" w:firstLine="0"/>
        <w:jc w:val="both"/>
        <w:rPr>
          <w:rFonts w:asciiTheme="minorHAnsi" w:hAnsiTheme="minorHAnsi" w:cstheme="minorHAnsi"/>
          <w:lang w:val="es-ES"/>
        </w:rPr>
      </w:pPr>
      <w:r>
        <w:rPr>
          <w:rFonts w:asciiTheme="minorHAnsi" w:hAnsiTheme="minorHAnsi" w:cstheme="minorHAnsi"/>
          <w:lang w:val="es-ES"/>
        </w:rPr>
        <w:t>La UATH notificará a los aspirantes que no pasaron a las fases de evaluación y calificación de méritos, como consecuencia de la verificación de cumplimiento de requisitos y entrega de documentos. El Presidente de la informará a los miembros de la comisión sobre este proceso de verificación.</w:t>
      </w:r>
    </w:p>
    <w:p w14:paraId="349357B5" w14:textId="0117DD11" w:rsidR="008A6475" w:rsidRDefault="00E34DB1" w:rsidP="00297E4A">
      <w:pPr>
        <w:pStyle w:val="Textoindependiente"/>
        <w:ind w:right="19" w:firstLine="0"/>
        <w:jc w:val="both"/>
        <w:rPr>
          <w:rFonts w:asciiTheme="minorHAnsi" w:hAnsiTheme="minorHAnsi" w:cstheme="minorHAnsi"/>
          <w:lang w:val="es-ES"/>
        </w:rPr>
      </w:pPr>
      <w:r>
        <w:rPr>
          <w:rFonts w:asciiTheme="minorHAnsi" w:hAnsiTheme="minorHAnsi" w:cstheme="minorHAnsi"/>
          <w:lang w:val="es-ES"/>
        </w:rPr>
        <w:t xml:space="preserve">Por lo tanto, </w:t>
      </w:r>
      <w:r w:rsidR="00D11C6E" w:rsidRPr="007B7460">
        <w:rPr>
          <w:rFonts w:asciiTheme="minorHAnsi" w:hAnsiTheme="minorHAnsi" w:cstheme="minorHAnsi"/>
          <w:lang w:val="es-ES"/>
        </w:rPr>
        <w:t xml:space="preserve">la calificación </w:t>
      </w:r>
      <w:r>
        <w:rPr>
          <w:rFonts w:asciiTheme="minorHAnsi" w:hAnsiTheme="minorHAnsi" w:cstheme="minorHAnsi"/>
          <w:lang w:val="es-ES"/>
        </w:rPr>
        <w:t xml:space="preserve">de méritos y oposición </w:t>
      </w:r>
      <w:r w:rsidR="00D11C6E" w:rsidRPr="007B7460">
        <w:rPr>
          <w:rFonts w:asciiTheme="minorHAnsi" w:hAnsiTheme="minorHAnsi" w:cstheme="minorHAnsi"/>
          <w:lang w:val="es-ES"/>
        </w:rPr>
        <w:t xml:space="preserve">se efectuará </w:t>
      </w:r>
      <w:r w:rsidR="00657C3E">
        <w:rPr>
          <w:rFonts w:asciiTheme="minorHAnsi" w:hAnsiTheme="minorHAnsi" w:cstheme="minorHAnsi"/>
          <w:lang w:val="es-ES"/>
        </w:rPr>
        <w:t>solo de entre los aspirantes que</w:t>
      </w:r>
      <w:r w:rsidR="008803B5">
        <w:rPr>
          <w:rFonts w:asciiTheme="minorHAnsi" w:hAnsiTheme="minorHAnsi" w:cstheme="minorHAnsi"/>
          <w:lang w:val="es-ES"/>
        </w:rPr>
        <w:t xml:space="preserve"> sí</w:t>
      </w:r>
      <w:r w:rsidR="00657C3E">
        <w:rPr>
          <w:rFonts w:asciiTheme="minorHAnsi" w:hAnsiTheme="minorHAnsi" w:cstheme="minorHAnsi"/>
          <w:lang w:val="es-ES"/>
        </w:rPr>
        <w:t xml:space="preserve"> cumplen esta primera revisión, </w:t>
      </w:r>
      <w:r w:rsidR="00D11C6E" w:rsidRPr="007B7460">
        <w:rPr>
          <w:rFonts w:asciiTheme="minorHAnsi" w:hAnsiTheme="minorHAnsi" w:cstheme="minorHAnsi"/>
          <w:lang w:val="es-ES"/>
        </w:rPr>
        <w:t>de acuerdo al siguiente protocolo:</w:t>
      </w:r>
    </w:p>
    <w:p w14:paraId="2D2FFA44" w14:textId="77777777" w:rsidR="00297E4A" w:rsidRDefault="00297E4A" w:rsidP="00297E4A">
      <w:pPr>
        <w:pStyle w:val="Textoindependiente"/>
        <w:ind w:right="19" w:firstLine="0"/>
        <w:jc w:val="both"/>
        <w:rPr>
          <w:rFonts w:asciiTheme="minorHAnsi" w:hAnsiTheme="minorHAnsi" w:cstheme="minorHAnsi"/>
          <w:b/>
          <w:lang w:val="es-ES"/>
        </w:rPr>
      </w:pPr>
    </w:p>
    <w:p w14:paraId="698A4FD3" w14:textId="231B682B" w:rsidR="00657C3E" w:rsidRDefault="00657C3E" w:rsidP="00297E4A">
      <w:pPr>
        <w:pStyle w:val="Textoindependiente"/>
        <w:ind w:right="19" w:firstLine="0"/>
        <w:jc w:val="both"/>
        <w:rPr>
          <w:rFonts w:asciiTheme="minorHAnsi" w:hAnsiTheme="minorHAnsi" w:cstheme="minorHAnsi"/>
          <w:b/>
          <w:lang w:val="es-ES"/>
        </w:rPr>
      </w:pPr>
      <w:r w:rsidRPr="001D06F1">
        <w:rPr>
          <w:rFonts w:asciiTheme="minorHAnsi" w:hAnsiTheme="minorHAnsi" w:cstheme="minorHAnsi"/>
          <w:b/>
          <w:lang w:val="es-ES"/>
        </w:rPr>
        <w:t>PRIMERA FASE DE CALIFICACIÓN DE MÉRITOS</w:t>
      </w:r>
      <w:r w:rsidR="00E34DB1" w:rsidRPr="001D06F1">
        <w:rPr>
          <w:rFonts w:asciiTheme="minorHAnsi" w:hAnsiTheme="minorHAnsi" w:cstheme="minorHAnsi"/>
          <w:b/>
          <w:lang w:val="es-ES"/>
        </w:rPr>
        <w:t>:</w:t>
      </w:r>
    </w:p>
    <w:p w14:paraId="24A0D128" w14:textId="77777777" w:rsidR="00297E4A" w:rsidRPr="001D06F1" w:rsidRDefault="00297E4A" w:rsidP="00297E4A">
      <w:pPr>
        <w:pStyle w:val="Textoindependiente"/>
        <w:ind w:right="19" w:firstLine="0"/>
        <w:jc w:val="both"/>
        <w:rPr>
          <w:rFonts w:asciiTheme="minorHAnsi" w:hAnsiTheme="minorHAnsi" w:cstheme="minorHAnsi"/>
          <w:b/>
          <w:lang w:val="es-ES"/>
        </w:rPr>
      </w:pPr>
    </w:p>
    <w:p w14:paraId="545D0E80" w14:textId="77777777" w:rsidR="00E34DB1" w:rsidRDefault="00E34DB1" w:rsidP="00297E4A">
      <w:pPr>
        <w:pStyle w:val="Prrafodelista"/>
        <w:numPr>
          <w:ilvl w:val="1"/>
          <w:numId w:val="3"/>
        </w:numPr>
        <w:tabs>
          <w:tab w:val="left" w:pos="942"/>
        </w:tabs>
        <w:ind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La evaluación de méritos consiste en el análisis, verificación y calificación de los documentos presentados por los aspirantes, con base a los lineamientos establecidos en la tabla adjunta denominada “Calificación de</w:t>
      </w:r>
      <w:r w:rsidRPr="007B7460">
        <w:rPr>
          <w:rFonts w:asciiTheme="minorHAnsi" w:hAnsiTheme="minorHAnsi" w:cstheme="minorHAnsi"/>
          <w:spacing w:val="-1"/>
          <w:sz w:val="20"/>
          <w:szCs w:val="20"/>
          <w:lang w:val="es-ES"/>
        </w:rPr>
        <w:t xml:space="preserve"> </w:t>
      </w:r>
      <w:r w:rsidRPr="007B7460">
        <w:rPr>
          <w:rFonts w:asciiTheme="minorHAnsi" w:hAnsiTheme="minorHAnsi" w:cstheme="minorHAnsi"/>
          <w:sz w:val="20"/>
          <w:szCs w:val="20"/>
          <w:lang w:val="es-ES"/>
        </w:rPr>
        <w:t>Méritos”.</w:t>
      </w:r>
      <w:r>
        <w:rPr>
          <w:rFonts w:asciiTheme="minorHAnsi" w:hAnsiTheme="minorHAnsi" w:cstheme="minorHAnsi"/>
          <w:sz w:val="20"/>
          <w:szCs w:val="20"/>
          <w:lang w:val="es-ES"/>
        </w:rPr>
        <w:t xml:space="preserve"> </w:t>
      </w:r>
    </w:p>
    <w:p w14:paraId="1A1BF83A" w14:textId="77777777" w:rsidR="00E34DB1" w:rsidRDefault="00E34DB1" w:rsidP="00297E4A">
      <w:pPr>
        <w:pStyle w:val="Prrafodelista"/>
        <w:numPr>
          <w:ilvl w:val="1"/>
          <w:numId w:val="3"/>
        </w:numPr>
        <w:tabs>
          <w:tab w:val="left" w:pos="942"/>
        </w:tabs>
        <w:ind w:right="19"/>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No requiere la presencia de los aspirantes. </w:t>
      </w:r>
    </w:p>
    <w:p w14:paraId="4CB839C6" w14:textId="11022396" w:rsidR="00E34DB1" w:rsidRDefault="00E34DB1" w:rsidP="00297E4A">
      <w:pPr>
        <w:pStyle w:val="Prrafodelista"/>
        <w:numPr>
          <w:ilvl w:val="1"/>
          <w:numId w:val="3"/>
        </w:numPr>
        <w:tabs>
          <w:tab w:val="left" w:pos="942"/>
        </w:tabs>
        <w:ind w:right="19"/>
        <w:jc w:val="both"/>
        <w:rPr>
          <w:rFonts w:asciiTheme="minorHAnsi" w:hAnsiTheme="minorHAnsi" w:cstheme="minorHAnsi"/>
          <w:sz w:val="20"/>
          <w:szCs w:val="20"/>
          <w:lang w:val="es-ES"/>
        </w:rPr>
      </w:pPr>
      <w:r>
        <w:rPr>
          <w:rFonts w:asciiTheme="minorHAnsi" w:hAnsiTheme="minorHAnsi" w:cstheme="minorHAnsi"/>
          <w:sz w:val="20"/>
          <w:szCs w:val="20"/>
          <w:lang w:val="es-ES"/>
        </w:rPr>
        <w:t>Este proceso se deberá desarrollar con la presencia de al menos la mitad más uno de los miembros de la comisión, quienes podrán actuar de manera presencial o virtual.</w:t>
      </w:r>
    </w:p>
    <w:p w14:paraId="2EFD339C" w14:textId="6A9F354F" w:rsidR="00E34DB1" w:rsidRDefault="00E34DB1" w:rsidP="00297E4A">
      <w:pPr>
        <w:pStyle w:val="Prrafodelista"/>
        <w:numPr>
          <w:ilvl w:val="1"/>
          <w:numId w:val="3"/>
        </w:numPr>
        <w:tabs>
          <w:tab w:val="left" w:pos="942"/>
        </w:tabs>
        <w:ind w:right="19"/>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La fase de méritos tiene un peso </w:t>
      </w:r>
      <w:r w:rsidRPr="00662B96">
        <w:rPr>
          <w:rFonts w:asciiTheme="minorHAnsi" w:hAnsiTheme="minorHAnsi" w:cstheme="minorHAnsi"/>
          <w:sz w:val="20"/>
          <w:szCs w:val="20"/>
          <w:lang w:val="es-ES"/>
        </w:rPr>
        <w:t xml:space="preserve">de 50% </w:t>
      </w:r>
      <w:r w:rsidR="00AA2E58" w:rsidRPr="00662B96">
        <w:rPr>
          <w:rFonts w:asciiTheme="minorHAnsi" w:hAnsiTheme="minorHAnsi" w:cstheme="minorHAnsi"/>
          <w:sz w:val="20"/>
          <w:szCs w:val="20"/>
          <w:lang w:val="es-ES"/>
        </w:rPr>
        <w:t>de</w:t>
      </w:r>
      <w:r w:rsidRPr="00662B96">
        <w:rPr>
          <w:rFonts w:asciiTheme="minorHAnsi" w:hAnsiTheme="minorHAnsi" w:cstheme="minorHAnsi"/>
          <w:sz w:val="20"/>
          <w:szCs w:val="20"/>
          <w:lang w:val="es-ES"/>
        </w:rPr>
        <w:t xml:space="preserve"> la</w:t>
      </w:r>
      <w:r>
        <w:rPr>
          <w:rFonts w:asciiTheme="minorHAnsi" w:hAnsiTheme="minorHAnsi" w:cstheme="minorHAnsi"/>
          <w:sz w:val="20"/>
          <w:szCs w:val="20"/>
          <w:lang w:val="es-ES"/>
        </w:rPr>
        <w:t xml:space="preserve"> nota final.</w:t>
      </w:r>
    </w:p>
    <w:p w14:paraId="307C666C" w14:textId="5A0119E8" w:rsidR="00142BEA" w:rsidRDefault="00142BEA" w:rsidP="00297E4A">
      <w:pPr>
        <w:pStyle w:val="Prrafodelista"/>
        <w:numPr>
          <w:ilvl w:val="1"/>
          <w:numId w:val="3"/>
        </w:numPr>
        <w:tabs>
          <w:tab w:val="left" w:pos="942"/>
        </w:tabs>
        <w:ind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Los méritos serán evaluados y calificados de forma conjunta por los miembros de la Comisión de Evaluación. En caso de no existir acuerdos sobre la valoración de uno o más méritos, se procederá a calificar de forma individual y se calcularán promedios para obtener una sola nota final de cada</w:t>
      </w:r>
      <w:r w:rsidRPr="007B7460">
        <w:rPr>
          <w:rFonts w:asciiTheme="minorHAnsi" w:hAnsiTheme="minorHAnsi" w:cstheme="minorHAnsi"/>
          <w:spacing w:val="-2"/>
          <w:sz w:val="20"/>
          <w:szCs w:val="20"/>
          <w:lang w:val="es-ES"/>
        </w:rPr>
        <w:t xml:space="preserve"> </w:t>
      </w:r>
      <w:r>
        <w:rPr>
          <w:rFonts w:asciiTheme="minorHAnsi" w:hAnsiTheme="minorHAnsi" w:cstheme="minorHAnsi"/>
          <w:sz w:val="20"/>
          <w:szCs w:val="20"/>
          <w:lang w:val="es-ES"/>
        </w:rPr>
        <w:t>aspirante</w:t>
      </w:r>
      <w:r w:rsidRPr="007B7460">
        <w:rPr>
          <w:rFonts w:asciiTheme="minorHAnsi" w:hAnsiTheme="minorHAnsi" w:cstheme="minorHAnsi"/>
          <w:sz w:val="20"/>
          <w:szCs w:val="20"/>
          <w:lang w:val="es-ES"/>
        </w:rPr>
        <w:t>.</w:t>
      </w:r>
    </w:p>
    <w:p w14:paraId="77359B0F" w14:textId="3392405B" w:rsidR="00142BEA" w:rsidRPr="00142BEA" w:rsidRDefault="00142BEA" w:rsidP="00297E4A">
      <w:pPr>
        <w:pStyle w:val="Prrafodelista"/>
        <w:numPr>
          <w:ilvl w:val="1"/>
          <w:numId w:val="3"/>
        </w:numPr>
        <w:tabs>
          <w:tab w:val="left" w:pos="942"/>
        </w:tabs>
        <w:ind w:right="19"/>
        <w:jc w:val="both"/>
        <w:rPr>
          <w:rFonts w:asciiTheme="minorHAnsi" w:hAnsiTheme="minorHAnsi" w:cstheme="minorHAnsi"/>
          <w:sz w:val="20"/>
          <w:szCs w:val="20"/>
          <w:lang w:val="es-ES"/>
        </w:rPr>
      </w:pPr>
      <w:r w:rsidRPr="00142BEA">
        <w:rPr>
          <w:rFonts w:asciiTheme="minorHAnsi" w:hAnsiTheme="minorHAnsi" w:cstheme="minorHAnsi"/>
          <w:sz w:val="20"/>
          <w:szCs w:val="20"/>
          <w:lang w:val="es-ES"/>
        </w:rPr>
        <w:t>Solo los aspirantes que superen esta fase con una nota de 60 sobre 100, serán convocados a la segunda fase del concurso</w:t>
      </w:r>
      <w:r w:rsidR="002A1B4F">
        <w:rPr>
          <w:rFonts w:asciiTheme="minorHAnsi" w:hAnsiTheme="minorHAnsi" w:cstheme="minorHAnsi"/>
          <w:sz w:val="20"/>
          <w:szCs w:val="20"/>
          <w:lang w:val="es-ES"/>
        </w:rPr>
        <w:t xml:space="preserve">. A ellos </w:t>
      </w:r>
      <w:r w:rsidRPr="00142BEA">
        <w:rPr>
          <w:rFonts w:asciiTheme="minorHAnsi" w:hAnsiTheme="minorHAnsi" w:cstheme="minorHAnsi"/>
          <w:sz w:val="20"/>
          <w:szCs w:val="20"/>
          <w:lang w:val="es-ES"/>
        </w:rPr>
        <w:t>se les indicará la fecha y hora de la clase demostrativa. El tema se escogerá en presencia del aspirante el día de su presentación de entre los tres (3) temas</w:t>
      </w:r>
      <w:r w:rsidRPr="00142BEA">
        <w:rPr>
          <w:rFonts w:asciiTheme="minorHAnsi" w:hAnsiTheme="minorHAnsi" w:cstheme="minorHAnsi"/>
          <w:spacing w:val="-9"/>
          <w:sz w:val="20"/>
          <w:szCs w:val="20"/>
          <w:lang w:val="es-ES"/>
        </w:rPr>
        <w:t xml:space="preserve"> </w:t>
      </w:r>
      <w:r w:rsidRPr="00142BEA">
        <w:rPr>
          <w:rFonts w:asciiTheme="minorHAnsi" w:hAnsiTheme="minorHAnsi" w:cstheme="minorHAnsi"/>
          <w:sz w:val="20"/>
          <w:szCs w:val="20"/>
          <w:lang w:val="es-ES"/>
        </w:rPr>
        <w:t xml:space="preserve">siguientes: </w:t>
      </w:r>
    </w:p>
    <w:p w14:paraId="5E8A9731" w14:textId="48A105B2" w:rsidR="00142BEA" w:rsidRPr="002B39CD" w:rsidRDefault="008D27C7" w:rsidP="00297E4A">
      <w:pPr>
        <w:pStyle w:val="Prrafodelista"/>
        <w:numPr>
          <w:ilvl w:val="0"/>
          <w:numId w:val="1"/>
        </w:numPr>
        <w:tabs>
          <w:tab w:val="left" w:pos="1302"/>
        </w:tabs>
        <w:ind w:right="19"/>
        <w:jc w:val="both"/>
        <w:rPr>
          <w:rFonts w:asciiTheme="minorHAnsi" w:hAnsiTheme="minorHAnsi" w:cstheme="minorHAnsi"/>
          <w:sz w:val="20"/>
          <w:szCs w:val="20"/>
          <w:lang w:val="es-ES"/>
        </w:rPr>
      </w:pPr>
      <w:r w:rsidRPr="002B39CD">
        <w:rPr>
          <w:rFonts w:asciiTheme="minorHAnsi" w:hAnsiTheme="minorHAnsi" w:cstheme="minorHAnsi"/>
          <w:sz w:val="20"/>
          <w:szCs w:val="20"/>
          <w:lang w:val="es-ES"/>
        </w:rPr>
        <w:t xml:space="preserve">Peligros </w:t>
      </w:r>
      <w:r w:rsidR="002A028F" w:rsidRPr="002B39CD">
        <w:rPr>
          <w:rFonts w:asciiTheme="minorHAnsi" w:hAnsiTheme="minorHAnsi" w:cstheme="minorHAnsi"/>
          <w:sz w:val="20"/>
          <w:szCs w:val="20"/>
          <w:lang w:val="es-ES"/>
        </w:rPr>
        <w:t>volcánicos</w:t>
      </w:r>
      <w:r w:rsidRPr="002B39CD">
        <w:rPr>
          <w:rFonts w:asciiTheme="minorHAnsi" w:hAnsiTheme="minorHAnsi" w:cstheme="minorHAnsi"/>
          <w:sz w:val="20"/>
          <w:szCs w:val="20"/>
          <w:lang w:val="es-ES"/>
        </w:rPr>
        <w:t xml:space="preserve"> y sus rasgos </w:t>
      </w:r>
    </w:p>
    <w:p w14:paraId="05D71FAD" w14:textId="7AA5A8B4" w:rsidR="00142BEA" w:rsidRPr="002B39CD" w:rsidRDefault="008D27C7" w:rsidP="00297E4A">
      <w:pPr>
        <w:pStyle w:val="Prrafodelista"/>
        <w:numPr>
          <w:ilvl w:val="0"/>
          <w:numId w:val="1"/>
        </w:numPr>
        <w:tabs>
          <w:tab w:val="left" w:pos="1302"/>
        </w:tabs>
        <w:ind w:right="19"/>
        <w:jc w:val="both"/>
        <w:rPr>
          <w:rFonts w:asciiTheme="minorHAnsi" w:hAnsiTheme="minorHAnsi" w:cstheme="minorHAnsi"/>
          <w:sz w:val="20"/>
          <w:szCs w:val="20"/>
          <w:lang w:val="es-ES"/>
        </w:rPr>
      </w:pPr>
      <w:r w:rsidRPr="002B39CD">
        <w:rPr>
          <w:rFonts w:asciiTheme="minorHAnsi" w:hAnsiTheme="minorHAnsi" w:cstheme="minorHAnsi"/>
          <w:sz w:val="20"/>
          <w:szCs w:val="20"/>
          <w:lang w:val="es-ES"/>
        </w:rPr>
        <w:t xml:space="preserve">Tubos de lava: </w:t>
      </w:r>
      <w:r w:rsidR="002A028F" w:rsidRPr="002B39CD">
        <w:rPr>
          <w:rFonts w:asciiTheme="minorHAnsi" w:hAnsiTheme="minorHAnsi" w:cstheme="minorHAnsi"/>
          <w:sz w:val="20"/>
          <w:szCs w:val="20"/>
          <w:lang w:val="es-ES"/>
        </w:rPr>
        <w:t>génesis</w:t>
      </w:r>
      <w:r w:rsidRPr="002B39CD">
        <w:rPr>
          <w:rFonts w:asciiTheme="minorHAnsi" w:hAnsiTheme="minorHAnsi" w:cstheme="minorHAnsi"/>
          <w:sz w:val="20"/>
          <w:szCs w:val="20"/>
          <w:lang w:val="es-ES"/>
        </w:rPr>
        <w:t xml:space="preserve"> y peligros relacionados </w:t>
      </w:r>
    </w:p>
    <w:p w14:paraId="517100B9" w14:textId="09991F9D" w:rsidR="00142BEA" w:rsidRPr="002B39CD" w:rsidRDefault="00356FA3" w:rsidP="00297E4A">
      <w:pPr>
        <w:pStyle w:val="Prrafodelista"/>
        <w:numPr>
          <w:ilvl w:val="0"/>
          <w:numId w:val="1"/>
        </w:numPr>
        <w:tabs>
          <w:tab w:val="left" w:pos="1302"/>
        </w:tabs>
        <w:ind w:right="19"/>
        <w:jc w:val="both"/>
        <w:rPr>
          <w:rFonts w:asciiTheme="minorHAnsi" w:hAnsiTheme="minorHAnsi" w:cstheme="minorHAnsi"/>
          <w:sz w:val="20"/>
          <w:szCs w:val="20"/>
          <w:lang w:val="es-ES"/>
        </w:rPr>
      </w:pPr>
      <w:r w:rsidRPr="002B39CD">
        <w:rPr>
          <w:rFonts w:asciiTheme="minorHAnsi" w:hAnsiTheme="minorHAnsi" w:cstheme="minorHAnsi"/>
          <w:sz w:val="20"/>
          <w:szCs w:val="20"/>
          <w:lang w:val="es-ES"/>
        </w:rPr>
        <w:t xml:space="preserve">Calderas </w:t>
      </w:r>
      <w:r w:rsidR="002A028F" w:rsidRPr="002B39CD">
        <w:rPr>
          <w:rFonts w:asciiTheme="minorHAnsi" w:hAnsiTheme="minorHAnsi" w:cstheme="minorHAnsi"/>
          <w:sz w:val="20"/>
          <w:szCs w:val="20"/>
          <w:lang w:val="es-ES"/>
        </w:rPr>
        <w:t>volcánicas</w:t>
      </w:r>
      <w:r w:rsidRPr="002B39CD">
        <w:rPr>
          <w:rFonts w:asciiTheme="minorHAnsi" w:hAnsiTheme="minorHAnsi" w:cstheme="minorHAnsi"/>
          <w:sz w:val="20"/>
          <w:szCs w:val="20"/>
          <w:lang w:val="es-ES"/>
        </w:rPr>
        <w:t xml:space="preserve">: </w:t>
      </w:r>
      <w:r w:rsidR="002B39CD">
        <w:rPr>
          <w:rFonts w:asciiTheme="minorHAnsi" w:hAnsiTheme="minorHAnsi" w:cstheme="minorHAnsi"/>
          <w:sz w:val="20"/>
          <w:szCs w:val="20"/>
          <w:lang w:val="es-ES"/>
        </w:rPr>
        <w:t>géne</w:t>
      </w:r>
      <w:r w:rsidR="002A028F" w:rsidRPr="002B39CD">
        <w:rPr>
          <w:rFonts w:asciiTheme="minorHAnsi" w:hAnsiTheme="minorHAnsi" w:cstheme="minorHAnsi"/>
          <w:sz w:val="20"/>
          <w:szCs w:val="20"/>
          <w:lang w:val="es-ES"/>
        </w:rPr>
        <w:t>sis</w:t>
      </w:r>
      <w:r w:rsidRPr="002B39CD">
        <w:rPr>
          <w:rFonts w:asciiTheme="minorHAnsi" w:hAnsiTheme="minorHAnsi" w:cstheme="minorHAnsi"/>
          <w:sz w:val="20"/>
          <w:szCs w:val="20"/>
          <w:lang w:val="es-ES"/>
        </w:rPr>
        <w:t xml:space="preserve"> y productos relacionados </w:t>
      </w:r>
    </w:p>
    <w:p w14:paraId="4E46ACAD" w14:textId="77777777" w:rsidR="00E34DB1" w:rsidRDefault="00E34DB1" w:rsidP="00297E4A">
      <w:pPr>
        <w:tabs>
          <w:tab w:val="left" w:pos="942"/>
        </w:tabs>
        <w:ind w:right="19"/>
        <w:jc w:val="both"/>
        <w:rPr>
          <w:rFonts w:asciiTheme="minorHAnsi" w:hAnsiTheme="minorHAnsi" w:cstheme="minorHAnsi"/>
          <w:sz w:val="20"/>
          <w:szCs w:val="20"/>
          <w:lang w:val="es-ES"/>
        </w:rPr>
      </w:pPr>
    </w:p>
    <w:p w14:paraId="6380CE49" w14:textId="1FCE740C" w:rsidR="00E34DB1" w:rsidRDefault="00E34DB1" w:rsidP="00297E4A">
      <w:pPr>
        <w:tabs>
          <w:tab w:val="left" w:pos="942"/>
        </w:tabs>
        <w:ind w:right="19"/>
        <w:jc w:val="both"/>
        <w:rPr>
          <w:rFonts w:asciiTheme="minorHAnsi" w:hAnsiTheme="minorHAnsi" w:cstheme="minorHAnsi"/>
          <w:b/>
          <w:lang w:val="es-ES"/>
        </w:rPr>
      </w:pPr>
      <w:r w:rsidRPr="001D06F1">
        <w:rPr>
          <w:rFonts w:asciiTheme="minorHAnsi" w:hAnsiTheme="minorHAnsi" w:cstheme="minorHAnsi"/>
          <w:b/>
          <w:sz w:val="20"/>
          <w:szCs w:val="20"/>
          <w:lang w:val="es-ES"/>
        </w:rPr>
        <w:t xml:space="preserve">SEGUNDA </w:t>
      </w:r>
      <w:r w:rsidRPr="001D06F1">
        <w:rPr>
          <w:rFonts w:asciiTheme="minorHAnsi" w:hAnsiTheme="minorHAnsi" w:cstheme="minorHAnsi"/>
          <w:b/>
          <w:lang w:val="es-ES"/>
        </w:rPr>
        <w:t>FASE DE CALIFICACIÓN DE OPOSICIÓN:</w:t>
      </w:r>
    </w:p>
    <w:p w14:paraId="4884A5D3" w14:textId="77777777" w:rsidR="00297E4A" w:rsidRPr="001D06F1" w:rsidRDefault="00297E4A" w:rsidP="00297E4A">
      <w:pPr>
        <w:tabs>
          <w:tab w:val="left" w:pos="942"/>
        </w:tabs>
        <w:ind w:right="19"/>
        <w:jc w:val="both"/>
        <w:rPr>
          <w:rFonts w:asciiTheme="minorHAnsi" w:hAnsiTheme="minorHAnsi" w:cstheme="minorHAnsi"/>
          <w:b/>
          <w:sz w:val="20"/>
          <w:szCs w:val="20"/>
          <w:lang w:val="es-ES"/>
        </w:rPr>
      </w:pPr>
    </w:p>
    <w:p w14:paraId="4F7EB97E" w14:textId="2CB23B00" w:rsidR="00E34DB1" w:rsidRPr="002B39CD" w:rsidRDefault="00E34DB1" w:rsidP="00297E4A">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E34DB1">
        <w:rPr>
          <w:rFonts w:asciiTheme="minorHAnsi" w:hAnsiTheme="minorHAnsi" w:cstheme="minorHAnsi"/>
          <w:sz w:val="20"/>
          <w:szCs w:val="20"/>
          <w:lang w:val="es-ES"/>
        </w:rPr>
        <w:t xml:space="preserve">La oposición consta de una clase demostrativa y una presentación oral sobre el artículo de investigación de autoría o coautoría del aspirante </w:t>
      </w:r>
      <w:r w:rsidRPr="002B39CD">
        <w:rPr>
          <w:rFonts w:asciiTheme="minorHAnsi" w:hAnsiTheme="minorHAnsi" w:cstheme="minorHAnsi"/>
          <w:sz w:val="20"/>
          <w:szCs w:val="20"/>
          <w:lang w:val="es-ES"/>
        </w:rPr>
        <w:t>(de tenerlo, excepción CASO FADCOM).</w:t>
      </w:r>
    </w:p>
    <w:p w14:paraId="71302FE4" w14:textId="210BDA09" w:rsidR="00142BEA" w:rsidRPr="002A1B4F" w:rsidRDefault="00142BEA" w:rsidP="00297E4A">
      <w:pPr>
        <w:pStyle w:val="Prrafodelista"/>
        <w:numPr>
          <w:ilvl w:val="1"/>
          <w:numId w:val="3"/>
        </w:numPr>
        <w:tabs>
          <w:tab w:val="left" w:pos="942"/>
        </w:tabs>
        <w:ind w:right="19"/>
        <w:jc w:val="both"/>
        <w:rPr>
          <w:rFonts w:asciiTheme="minorHAnsi" w:hAnsiTheme="minorHAnsi" w:cstheme="minorHAnsi"/>
          <w:sz w:val="20"/>
          <w:szCs w:val="20"/>
          <w:lang w:val="es-ES"/>
        </w:rPr>
      </w:pPr>
      <w:r w:rsidRPr="002A1B4F">
        <w:rPr>
          <w:rFonts w:asciiTheme="minorHAnsi" w:hAnsiTheme="minorHAnsi" w:cstheme="minorHAnsi"/>
          <w:sz w:val="20"/>
          <w:szCs w:val="20"/>
          <w:lang w:val="es-ES"/>
        </w:rPr>
        <w:t xml:space="preserve">La clase demostrativa tendrá una duración máxima de </w:t>
      </w:r>
      <w:r w:rsidR="002A1B4F">
        <w:rPr>
          <w:rFonts w:asciiTheme="minorHAnsi" w:hAnsiTheme="minorHAnsi" w:cstheme="minorHAnsi"/>
          <w:sz w:val="20"/>
          <w:szCs w:val="20"/>
          <w:lang w:val="es-ES"/>
        </w:rPr>
        <w:t>3</w:t>
      </w:r>
      <w:r w:rsidRPr="002A1B4F">
        <w:rPr>
          <w:rFonts w:asciiTheme="minorHAnsi" w:hAnsiTheme="minorHAnsi" w:cstheme="minorHAnsi"/>
          <w:sz w:val="20"/>
          <w:szCs w:val="20"/>
          <w:lang w:val="es-ES"/>
        </w:rPr>
        <w:t>0 minutos, sin considerar la etapa de preguntas y</w:t>
      </w:r>
      <w:r w:rsidRPr="002A1B4F">
        <w:rPr>
          <w:rFonts w:asciiTheme="minorHAnsi" w:hAnsiTheme="minorHAnsi" w:cstheme="minorHAnsi"/>
          <w:spacing w:val="-2"/>
          <w:sz w:val="20"/>
          <w:szCs w:val="20"/>
          <w:lang w:val="es-ES"/>
        </w:rPr>
        <w:t xml:space="preserve"> </w:t>
      </w:r>
      <w:r w:rsidRPr="002A1B4F">
        <w:rPr>
          <w:rFonts w:asciiTheme="minorHAnsi" w:hAnsiTheme="minorHAnsi" w:cstheme="minorHAnsi"/>
          <w:sz w:val="20"/>
          <w:szCs w:val="20"/>
          <w:lang w:val="es-ES"/>
        </w:rPr>
        <w:t>respuestas.</w:t>
      </w:r>
    </w:p>
    <w:p w14:paraId="48EAAA0E" w14:textId="5DD0311C" w:rsidR="00142BEA" w:rsidRPr="002A1B4F" w:rsidRDefault="00142BEA" w:rsidP="00297E4A">
      <w:pPr>
        <w:pStyle w:val="Prrafodelista"/>
        <w:numPr>
          <w:ilvl w:val="1"/>
          <w:numId w:val="3"/>
        </w:numPr>
        <w:tabs>
          <w:tab w:val="left" w:pos="942"/>
        </w:tabs>
        <w:ind w:right="19"/>
        <w:jc w:val="both"/>
        <w:rPr>
          <w:rFonts w:asciiTheme="minorHAnsi" w:hAnsiTheme="minorHAnsi" w:cstheme="minorHAnsi"/>
          <w:sz w:val="20"/>
          <w:szCs w:val="20"/>
          <w:lang w:val="es-ES"/>
        </w:rPr>
      </w:pPr>
      <w:r w:rsidRPr="002A1B4F">
        <w:rPr>
          <w:rFonts w:asciiTheme="minorHAnsi" w:hAnsiTheme="minorHAnsi" w:cstheme="minorHAnsi"/>
          <w:sz w:val="20"/>
          <w:szCs w:val="20"/>
          <w:lang w:val="es-ES"/>
        </w:rPr>
        <w:t xml:space="preserve">La presentación oral basada en artículo de investigación de autoría o coautoría del aspirante (de tenerlo, ver excepción FADCOM) busca evaluar cómo los antecedentes académicos del postulante se proyectarían a una posible línea, programa o proyecto de investigación, que el postulante desarrollaría en ESPOL. Esta presentación también tendrá una duración máxima de </w:t>
      </w:r>
      <w:r w:rsidR="002A1B4F">
        <w:rPr>
          <w:rFonts w:asciiTheme="minorHAnsi" w:hAnsiTheme="minorHAnsi" w:cstheme="minorHAnsi"/>
          <w:sz w:val="20"/>
          <w:szCs w:val="20"/>
          <w:lang w:val="es-ES"/>
        </w:rPr>
        <w:t>3</w:t>
      </w:r>
      <w:r w:rsidRPr="002A1B4F">
        <w:rPr>
          <w:rFonts w:asciiTheme="minorHAnsi" w:hAnsiTheme="minorHAnsi" w:cstheme="minorHAnsi"/>
          <w:sz w:val="20"/>
          <w:szCs w:val="20"/>
          <w:lang w:val="es-ES"/>
        </w:rPr>
        <w:t>0</w:t>
      </w:r>
      <w:r w:rsidRPr="002A1B4F">
        <w:rPr>
          <w:rFonts w:asciiTheme="minorHAnsi" w:hAnsiTheme="minorHAnsi" w:cstheme="minorHAnsi"/>
          <w:spacing w:val="-2"/>
          <w:sz w:val="20"/>
          <w:szCs w:val="20"/>
          <w:lang w:val="es-ES"/>
        </w:rPr>
        <w:t xml:space="preserve"> </w:t>
      </w:r>
      <w:r w:rsidRPr="002A1B4F">
        <w:rPr>
          <w:rFonts w:asciiTheme="minorHAnsi" w:hAnsiTheme="minorHAnsi" w:cstheme="minorHAnsi"/>
          <w:sz w:val="20"/>
          <w:szCs w:val="20"/>
          <w:lang w:val="es-ES"/>
        </w:rPr>
        <w:t>minutos, sin considerar la etapa de preguntas y respuestas.</w:t>
      </w:r>
    </w:p>
    <w:p w14:paraId="52326F2E" w14:textId="722A41BE" w:rsidR="00142BEA" w:rsidRDefault="00E34DB1" w:rsidP="00297E4A">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E34DB1">
        <w:rPr>
          <w:rFonts w:asciiTheme="minorHAnsi" w:hAnsiTheme="minorHAnsi" w:cstheme="minorHAnsi"/>
          <w:sz w:val="20"/>
          <w:szCs w:val="20"/>
          <w:lang w:val="es-ES"/>
        </w:rPr>
        <w:t xml:space="preserve">Este proceso se deberá desarrollar con la presencia de al menos la mitad más uno de los miembros de la comisión, quienes podrán actuar de manera presencial o virtual. </w:t>
      </w:r>
    </w:p>
    <w:p w14:paraId="4CD01E6F" w14:textId="775B90E4" w:rsidR="00E34DB1" w:rsidRPr="00E34DB1" w:rsidRDefault="00E34DB1" w:rsidP="00297E4A">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E34DB1">
        <w:rPr>
          <w:rFonts w:asciiTheme="minorHAnsi" w:hAnsiTheme="minorHAnsi" w:cstheme="minorHAnsi"/>
          <w:sz w:val="20"/>
          <w:szCs w:val="20"/>
          <w:lang w:val="es-ES"/>
        </w:rPr>
        <w:t xml:space="preserve">En </w:t>
      </w:r>
      <w:r w:rsidR="00D11C6E" w:rsidRPr="00E34DB1">
        <w:rPr>
          <w:rFonts w:asciiTheme="minorHAnsi" w:hAnsiTheme="minorHAnsi" w:cstheme="minorHAnsi"/>
          <w:sz w:val="20"/>
          <w:szCs w:val="20"/>
          <w:lang w:val="es-ES"/>
        </w:rPr>
        <w:t>caso de que el aspirante</w:t>
      </w:r>
      <w:r w:rsidRPr="00E34DB1">
        <w:rPr>
          <w:rFonts w:asciiTheme="minorHAnsi" w:hAnsiTheme="minorHAnsi" w:cstheme="minorHAnsi"/>
          <w:sz w:val="20"/>
          <w:szCs w:val="20"/>
          <w:lang w:val="es-ES"/>
        </w:rPr>
        <w:t xml:space="preserve"> tenga</w:t>
      </w:r>
      <w:r w:rsidR="00142BEA">
        <w:rPr>
          <w:rFonts w:asciiTheme="minorHAnsi" w:hAnsiTheme="minorHAnsi" w:cstheme="minorHAnsi"/>
          <w:sz w:val="20"/>
          <w:szCs w:val="20"/>
          <w:lang w:val="es-ES"/>
        </w:rPr>
        <w:t xml:space="preserve"> </w:t>
      </w:r>
      <w:r w:rsidRPr="00E34DB1">
        <w:rPr>
          <w:rFonts w:asciiTheme="minorHAnsi" w:hAnsiTheme="minorHAnsi" w:cstheme="minorHAnsi"/>
          <w:sz w:val="20"/>
          <w:szCs w:val="20"/>
          <w:lang w:val="es-ES"/>
        </w:rPr>
        <w:t xml:space="preserve">algún impedimento para asistir de forma presencial, </w:t>
      </w:r>
      <w:r w:rsidR="00D11C6E" w:rsidRPr="00E34DB1">
        <w:rPr>
          <w:rFonts w:asciiTheme="minorHAnsi" w:hAnsiTheme="minorHAnsi" w:cstheme="minorHAnsi"/>
          <w:sz w:val="20"/>
          <w:szCs w:val="20"/>
          <w:lang w:val="es-ES"/>
        </w:rPr>
        <w:t>se podrá usar medios de comunicación virtuales</w:t>
      </w:r>
      <w:r w:rsidRPr="00E34DB1">
        <w:rPr>
          <w:rFonts w:asciiTheme="minorHAnsi" w:hAnsiTheme="minorHAnsi" w:cstheme="minorHAnsi"/>
          <w:sz w:val="20"/>
          <w:szCs w:val="20"/>
          <w:lang w:val="es-ES"/>
        </w:rPr>
        <w:t>.</w:t>
      </w:r>
    </w:p>
    <w:p w14:paraId="01931397" w14:textId="79743C6A" w:rsidR="00142BEA" w:rsidRPr="00662B96" w:rsidRDefault="00E34DB1" w:rsidP="00297E4A">
      <w:pPr>
        <w:pStyle w:val="Prrafodelista"/>
        <w:numPr>
          <w:ilvl w:val="1"/>
          <w:numId w:val="3"/>
        </w:numPr>
        <w:tabs>
          <w:tab w:val="left" w:pos="942"/>
        </w:tabs>
        <w:ind w:right="19"/>
        <w:jc w:val="both"/>
        <w:rPr>
          <w:rFonts w:asciiTheme="minorHAnsi" w:hAnsiTheme="minorHAnsi" w:cstheme="minorHAnsi"/>
          <w:sz w:val="20"/>
          <w:szCs w:val="20"/>
          <w:lang w:val="es-ES"/>
        </w:rPr>
      </w:pPr>
      <w:r w:rsidRPr="00662B96">
        <w:rPr>
          <w:rFonts w:asciiTheme="minorHAnsi" w:hAnsiTheme="minorHAnsi" w:cstheme="minorHAnsi"/>
          <w:sz w:val="20"/>
          <w:szCs w:val="20"/>
          <w:lang w:val="es-ES"/>
        </w:rPr>
        <w:t xml:space="preserve">La fase </w:t>
      </w:r>
      <w:bookmarkStart w:id="3" w:name="_Hlk22811615"/>
      <w:r w:rsidRPr="00662B96">
        <w:rPr>
          <w:rFonts w:asciiTheme="minorHAnsi" w:hAnsiTheme="minorHAnsi" w:cstheme="minorHAnsi"/>
          <w:sz w:val="20"/>
          <w:szCs w:val="20"/>
          <w:lang w:val="es-ES"/>
        </w:rPr>
        <w:t xml:space="preserve">de </w:t>
      </w:r>
      <w:r w:rsidR="00491B42" w:rsidRPr="00662B96">
        <w:rPr>
          <w:rFonts w:asciiTheme="minorHAnsi" w:hAnsiTheme="minorHAnsi" w:cstheme="minorHAnsi"/>
          <w:sz w:val="20"/>
          <w:szCs w:val="20"/>
          <w:lang w:val="es-ES"/>
        </w:rPr>
        <w:t>oposición</w:t>
      </w:r>
      <w:r w:rsidRPr="00662B96">
        <w:rPr>
          <w:rFonts w:asciiTheme="minorHAnsi" w:hAnsiTheme="minorHAnsi" w:cstheme="minorHAnsi"/>
          <w:sz w:val="20"/>
          <w:szCs w:val="20"/>
          <w:lang w:val="es-ES"/>
        </w:rPr>
        <w:t xml:space="preserve"> </w:t>
      </w:r>
      <w:bookmarkEnd w:id="3"/>
      <w:r w:rsidRPr="00662B96">
        <w:rPr>
          <w:rFonts w:asciiTheme="minorHAnsi" w:hAnsiTheme="minorHAnsi" w:cstheme="minorHAnsi"/>
          <w:sz w:val="20"/>
          <w:szCs w:val="20"/>
          <w:lang w:val="es-ES"/>
        </w:rPr>
        <w:t xml:space="preserve">tiene un peso de 50% </w:t>
      </w:r>
      <w:r w:rsidR="000F0F9C" w:rsidRPr="00662B96">
        <w:rPr>
          <w:rFonts w:asciiTheme="minorHAnsi" w:hAnsiTheme="minorHAnsi" w:cstheme="minorHAnsi"/>
          <w:sz w:val="20"/>
          <w:szCs w:val="20"/>
          <w:lang w:val="es-ES"/>
        </w:rPr>
        <w:t>de</w:t>
      </w:r>
      <w:r w:rsidRPr="00662B96">
        <w:rPr>
          <w:rFonts w:asciiTheme="minorHAnsi" w:hAnsiTheme="minorHAnsi" w:cstheme="minorHAnsi"/>
          <w:sz w:val="20"/>
          <w:szCs w:val="20"/>
          <w:lang w:val="es-ES"/>
        </w:rPr>
        <w:t xml:space="preserve"> </w:t>
      </w:r>
      <w:r w:rsidR="00142BEA" w:rsidRPr="00662B96">
        <w:rPr>
          <w:rFonts w:asciiTheme="minorHAnsi" w:hAnsiTheme="minorHAnsi" w:cstheme="minorHAnsi"/>
          <w:sz w:val="20"/>
          <w:szCs w:val="20"/>
          <w:lang w:val="es-ES"/>
        </w:rPr>
        <w:t>la</w:t>
      </w:r>
      <w:r w:rsidRPr="00662B96">
        <w:rPr>
          <w:rFonts w:asciiTheme="minorHAnsi" w:hAnsiTheme="minorHAnsi" w:cstheme="minorHAnsi"/>
          <w:sz w:val="20"/>
          <w:szCs w:val="20"/>
          <w:lang w:val="es-ES"/>
        </w:rPr>
        <w:t xml:space="preserve"> nota final.</w:t>
      </w:r>
    </w:p>
    <w:p w14:paraId="6488D5BE" w14:textId="6FF64B69" w:rsidR="004E0A35" w:rsidRPr="00142BEA" w:rsidRDefault="00E34DB1" w:rsidP="00297E4A">
      <w:pPr>
        <w:pStyle w:val="Prrafodelista"/>
        <w:numPr>
          <w:ilvl w:val="1"/>
          <w:numId w:val="3"/>
        </w:numPr>
        <w:tabs>
          <w:tab w:val="left" w:pos="942"/>
        </w:tabs>
        <w:ind w:right="19"/>
        <w:jc w:val="both"/>
        <w:rPr>
          <w:rFonts w:asciiTheme="minorHAnsi" w:hAnsiTheme="minorHAnsi" w:cstheme="minorHAnsi"/>
          <w:sz w:val="20"/>
          <w:szCs w:val="20"/>
          <w:lang w:val="es-ES"/>
        </w:rPr>
      </w:pPr>
      <w:r w:rsidRPr="00142BEA">
        <w:rPr>
          <w:rFonts w:asciiTheme="minorHAnsi" w:hAnsiTheme="minorHAnsi" w:cstheme="minorHAnsi"/>
          <w:sz w:val="20"/>
          <w:szCs w:val="20"/>
          <w:lang w:val="es-ES"/>
        </w:rPr>
        <w:t xml:space="preserve">Las ponderaciones </w:t>
      </w:r>
      <w:r w:rsidR="00D11C6E" w:rsidRPr="00142BEA">
        <w:rPr>
          <w:rFonts w:asciiTheme="minorHAnsi" w:hAnsiTheme="minorHAnsi" w:cstheme="minorHAnsi"/>
          <w:sz w:val="20"/>
          <w:szCs w:val="20"/>
          <w:lang w:val="es-ES"/>
        </w:rPr>
        <w:t xml:space="preserve">de cada componente </w:t>
      </w:r>
      <w:r w:rsidR="00142BEA">
        <w:rPr>
          <w:rFonts w:asciiTheme="minorHAnsi" w:hAnsiTheme="minorHAnsi" w:cstheme="minorHAnsi"/>
          <w:sz w:val="20"/>
          <w:szCs w:val="20"/>
          <w:lang w:val="es-ES"/>
        </w:rPr>
        <w:t xml:space="preserve">de evaluación </w:t>
      </w:r>
      <w:r w:rsidR="00D11C6E" w:rsidRPr="00142BEA">
        <w:rPr>
          <w:rFonts w:asciiTheme="minorHAnsi" w:hAnsiTheme="minorHAnsi" w:cstheme="minorHAnsi"/>
          <w:sz w:val="20"/>
          <w:szCs w:val="20"/>
          <w:lang w:val="es-ES"/>
        </w:rPr>
        <w:t xml:space="preserve">están detalladas en la tabla adjunta denominada “Calificación </w:t>
      </w:r>
      <w:r w:rsidR="00142BEA">
        <w:rPr>
          <w:rFonts w:asciiTheme="minorHAnsi" w:hAnsiTheme="minorHAnsi" w:cstheme="minorHAnsi"/>
          <w:sz w:val="20"/>
          <w:szCs w:val="20"/>
          <w:lang w:val="es-ES"/>
        </w:rPr>
        <w:t>de</w:t>
      </w:r>
      <w:r w:rsidR="00D11C6E" w:rsidRPr="00142BEA">
        <w:rPr>
          <w:rFonts w:asciiTheme="minorHAnsi" w:hAnsiTheme="minorHAnsi" w:cstheme="minorHAnsi"/>
          <w:spacing w:val="-16"/>
          <w:sz w:val="20"/>
          <w:szCs w:val="20"/>
          <w:lang w:val="es-ES"/>
        </w:rPr>
        <w:t xml:space="preserve"> </w:t>
      </w:r>
      <w:r w:rsidR="00D11C6E" w:rsidRPr="00142BEA">
        <w:rPr>
          <w:rFonts w:asciiTheme="minorHAnsi" w:hAnsiTheme="minorHAnsi" w:cstheme="minorHAnsi"/>
          <w:sz w:val="20"/>
          <w:szCs w:val="20"/>
          <w:lang w:val="es-ES"/>
        </w:rPr>
        <w:t>Oposición”.</w:t>
      </w:r>
    </w:p>
    <w:p w14:paraId="04D6642F" w14:textId="7527D1E5" w:rsidR="008A6475" w:rsidRDefault="00D11C6E" w:rsidP="00297E4A">
      <w:pPr>
        <w:pStyle w:val="Prrafodelista"/>
        <w:numPr>
          <w:ilvl w:val="1"/>
          <w:numId w:val="3"/>
        </w:numPr>
        <w:tabs>
          <w:tab w:val="left" w:pos="988"/>
        </w:tabs>
        <w:ind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La oposición será calificada de forma individual por cada Miembro de la Comisión de Evaluación. La clase demostrativa y la pr</w:t>
      </w:r>
      <w:r w:rsidR="004E0A35" w:rsidRPr="007B7460">
        <w:rPr>
          <w:rFonts w:asciiTheme="minorHAnsi" w:hAnsiTheme="minorHAnsi" w:cstheme="minorHAnsi"/>
          <w:sz w:val="20"/>
          <w:szCs w:val="20"/>
          <w:lang w:val="es-ES"/>
        </w:rPr>
        <w:t xml:space="preserve">esentación del artículo </w:t>
      </w:r>
      <w:r w:rsidRPr="007B7460">
        <w:rPr>
          <w:rFonts w:asciiTheme="minorHAnsi" w:hAnsiTheme="minorHAnsi" w:cstheme="minorHAnsi"/>
          <w:sz w:val="20"/>
          <w:szCs w:val="20"/>
          <w:lang w:val="es-ES"/>
        </w:rPr>
        <w:t>se evaluarán de forma independiente. El puntaje obtenido en la oposición de cada participante, será el promedio de las calificaciones de los Miembros de la Comisión de</w:t>
      </w:r>
      <w:r w:rsidRPr="007B7460">
        <w:rPr>
          <w:rFonts w:asciiTheme="minorHAnsi" w:hAnsiTheme="minorHAnsi" w:cstheme="minorHAnsi"/>
          <w:spacing w:val="-8"/>
          <w:sz w:val="20"/>
          <w:szCs w:val="20"/>
          <w:lang w:val="es-ES"/>
        </w:rPr>
        <w:t xml:space="preserve"> </w:t>
      </w:r>
      <w:r w:rsidRPr="007B7460">
        <w:rPr>
          <w:rFonts w:asciiTheme="minorHAnsi" w:hAnsiTheme="minorHAnsi" w:cstheme="minorHAnsi"/>
          <w:sz w:val="20"/>
          <w:szCs w:val="20"/>
          <w:lang w:val="es-ES"/>
        </w:rPr>
        <w:t>Evaluación.</w:t>
      </w:r>
    </w:p>
    <w:p w14:paraId="13AC28F8" w14:textId="1D6406D7" w:rsidR="00E46DDF" w:rsidRPr="00E46DDF" w:rsidRDefault="00E46DDF" w:rsidP="00297E4A">
      <w:pPr>
        <w:pStyle w:val="Prrafodelista"/>
        <w:numPr>
          <w:ilvl w:val="1"/>
          <w:numId w:val="3"/>
        </w:numPr>
        <w:tabs>
          <w:tab w:val="left" w:pos="988"/>
        </w:tabs>
        <w:ind w:right="19"/>
        <w:jc w:val="both"/>
        <w:rPr>
          <w:rFonts w:asciiTheme="minorHAnsi" w:hAnsiTheme="minorHAnsi" w:cstheme="minorHAnsi"/>
          <w:sz w:val="20"/>
          <w:szCs w:val="20"/>
          <w:lang w:val="es-ES"/>
        </w:rPr>
      </w:pPr>
      <w:r>
        <w:rPr>
          <w:rFonts w:asciiTheme="minorHAnsi" w:hAnsiTheme="minorHAnsi" w:cstheme="minorHAnsi"/>
          <w:sz w:val="20"/>
          <w:szCs w:val="20"/>
          <w:lang w:val="es-ES"/>
        </w:rPr>
        <w:t>Durante esta etapa, y previo a la presentación de la oposición, se podrá requerir completar una prueba psicométrica suministrada por la Unidad de Administración de Talento Humano de ESPOL, la misma que será considerada por la comisión en sus recomendaciones, junto con los resultados cuantitativos de calificación de méritos y oposición.</w:t>
      </w:r>
    </w:p>
    <w:p w14:paraId="2901111E" w14:textId="77777777" w:rsidR="00142BEA" w:rsidRPr="00142BEA" w:rsidRDefault="00142BEA" w:rsidP="00297E4A">
      <w:pPr>
        <w:tabs>
          <w:tab w:val="left" w:pos="942"/>
        </w:tabs>
        <w:ind w:right="19"/>
        <w:jc w:val="both"/>
        <w:rPr>
          <w:rFonts w:asciiTheme="minorHAnsi" w:hAnsiTheme="minorHAnsi" w:cstheme="minorHAnsi"/>
          <w:sz w:val="20"/>
          <w:szCs w:val="20"/>
          <w:lang w:val="es-ES"/>
        </w:rPr>
      </w:pPr>
    </w:p>
    <w:p w14:paraId="2FCE1360" w14:textId="1C7E69BE" w:rsidR="008A6475" w:rsidRDefault="00142BEA" w:rsidP="00297E4A">
      <w:pPr>
        <w:tabs>
          <w:tab w:val="left" w:pos="942"/>
        </w:tabs>
        <w:ind w:right="19"/>
        <w:jc w:val="both"/>
        <w:rPr>
          <w:rFonts w:asciiTheme="minorHAnsi" w:hAnsiTheme="minorHAnsi" w:cstheme="minorHAnsi"/>
          <w:sz w:val="20"/>
          <w:szCs w:val="20"/>
          <w:lang w:val="es-ES"/>
        </w:rPr>
      </w:pPr>
      <w:r w:rsidRPr="00142BEA">
        <w:rPr>
          <w:rFonts w:asciiTheme="minorHAnsi" w:hAnsiTheme="minorHAnsi" w:cstheme="minorHAnsi"/>
          <w:sz w:val="20"/>
          <w:szCs w:val="20"/>
          <w:lang w:val="es-ES"/>
        </w:rPr>
        <w:lastRenderedPageBreak/>
        <w:t>Finalmente, e</w:t>
      </w:r>
      <w:r w:rsidR="00D11C6E" w:rsidRPr="00142BEA">
        <w:rPr>
          <w:rFonts w:asciiTheme="minorHAnsi" w:hAnsiTheme="minorHAnsi" w:cstheme="minorHAnsi"/>
          <w:sz w:val="20"/>
          <w:szCs w:val="20"/>
          <w:lang w:val="es-ES"/>
        </w:rPr>
        <w:t xml:space="preserve">l Presidente de la Comisión, en presencia de los demás </w:t>
      </w:r>
      <w:r w:rsidR="002A1B4F">
        <w:rPr>
          <w:rFonts w:asciiTheme="minorHAnsi" w:hAnsiTheme="minorHAnsi" w:cstheme="minorHAnsi"/>
          <w:sz w:val="20"/>
          <w:szCs w:val="20"/>
          <w:lang w:val="es-ES"/>
        </w:rPr>
        <w:t>m</w:t>
      </w:r>
      <w:r w:rsidR="00D11C6E" w:rsidRPr="00142BEA">
        <w:rPr>
          <w:rFonts w:asciiTheme="minorHAnsi" w:hAnsiTheme="minorHAnsi" w:cstheme="minorHAnsi"/>
          <w:sz w:val="20"/>
          <w:szCs w:val="20"/>
          <w:lang w:val="es-ES"/>
        </w:rPr>
        <w:t xml:space="preserve">iembros, procederá a </w:t>
      </w:r>
      <w:r w:rsidR="00B2431B" w:rsidRPr="00142BEA">
        <w:rPr>
          <w:rFonts w:asciiTheme="minorHAnsi" w:hAnsiTheme="minorHAnsi" w:cstheme="minorHAnsi"/>
          <w:sz w:val="20"/>
          <w:szCs w:val="20"/>
          <w:lang w:val="es-ES"/>
        </w:rPr>
        <w:t xml:space="preserve">sumar </w:t>
      </w:r>
      <w:r w:rsidR="00D11C6E" w:rsidRPr="00142BEA">
        <w:rPr>
          <w:rFonts w:asciiTheme="minorHAnsi" w:hAnsiTheme="minorHAnsi" w:cstheme="minorHAnsi"/>
          <w:sz w:val="20"/>
          <w:szCs w:val="20"/>
          <w:lang w:val="es-ES"/>
        </w:rPr>
        <w:t xml:space="preserve">las calificaciones </w:t>
      </w:r>
      <w:r w:rsidR="00B2431B" w:rsidRPr="00142BEA">
        <w:rPr>
          <w:rFonts w:asciiTheme="minorHAnsi" w:hAnsiTheme="minorHAnsi" w:cstheme="minorHAnsi"/>
          <w:sz w:val="20"/>
          <w:szCs w:val="20"/>
          <w:lang w:val="es-ES"/>
        </w:rPr>
        <w:t xml:space="preserve">de cada </w:t>
      </w:r>
      <w:r w:rsidR="002A1B4F">
        <w:rPr>
          <w:rFonts w:asciiTheme="minorHAnsi" w:hAnsiTheme="minorHAnsi" w:cstheme="minorHAnsi"/>
          <w:sz w:val="20"/>
          <w:szCs w:val="20"/>
          <w:lang w:val="es-ES"/>
        </w:rPr>
        <w:t>fase</w:t>
      </w:r>
      <w:r w:rsidR="00D11C6E" w:rsidRPr="00142BEA">
        <w:rPr>
          <w:rFonts w:asciiTheme="minorHAnsi" w:hAnsiTheme="minorHAnsi" w:cstheme="minorHAnsi"/>
          <w:sz w:val="20"/>
          <w:szCs w:val="20"/>
          <w:lang w:val="es-ES"/>
        </w:rPr>
        <w:t>, determinando de esta manera el puntaje total de cada aspirante, de acuerdo a la tabla adjunta “Resumen de Calificación para Concurso de Méritos y</w:t>
      </w:r>
      <w:r w:rsidR="00D11C6E" w:rsidRPr="00142BEA">
        <w:rPr>
          <w:rFonts w:asciiTheme="minorHAnsi" w:hAnsiTheme="minorHAnsi" w:cstheme="minorHAnsi"/>
          <w:spacing w:val="-3"/>
          <w:sz w:val="20"/>
          <w:szCs w:val="20"/>
          <w:lang w:val="es-ES"/>
        </w:rPr>
        <w:t xml:space="preserve"> </w:t>
      </w:r>
      <w:r w:rsidR="00D11C6E" w:rsidRPr="00142BEA">
        <w:rPr>
          <w:rFonts w:asciiTheme="minorHAnsi" w:hAnsiTheme="minorHAnsi" w:cstheme="minorHAnsi"/>
          <w:sz w:val="20"/>
          <w:szCs w:val="20"/>
          <w:lang w:val="es-ES"/>
        </w:rPr>
        <w:t>Oposición”.</w:t>
      </w:r>
      <w:r>
        <w:rPr>
          <w:rFonts w:asciiTheme="minorHAnsi" w:hAnsiTheme="minorHAnsi" w:cstheme="minorHAnsi"/>
          <w:sz w:val="20"/>
          <w:szCs w:val="20"/>
          <w:lang w:val="es-ES"/>
        </w:rPr>
        <w:t xml:space="preserve"> </w:t>
      </w:r>
    </w:p>
    <w:p w14:paraId="0FEB89B4" w14:textId="5A0E7F94" w:rsidR="00142BEA" w:rsidRDefault="00142BEA" w:rsidP="00297E4A">
      <w:pPr>
        <w:tabs>
          <w:tab w:val="left" w:pos="942"/>
        </w:tabs>
        <w:ind w:right="19"/>
        <w:jc w:val="both"/>
        <w:rPr>
          <w:rFonts w:asciiTheme="minorHAnsi" w:hAnsiTheme="minorHAnsi" w:cstheme="minorHAnsi"/>
          <w:sz w:val="20"/>
          <w:szCs w:val="20"/>
          <w:lang w:val="es-ES"/>
        </w:rPr>
      </w:pPr>
    </w:p>
    <w:p w14:paraId="5F3D0C47" w14:textId="76911F1E" w:rsidR="00D11C6E" w:rsidRDefault="00D11C6E" w:rsidP="00297E4A">
      <w:pPr>
        <w:tabs>
          <w:tab w:val="left" w:pos="942"/>
        </w:tabs>
        <w:ind w:right="19"/>
        <w:jc w:val="both"/>
        <w:rPr>
          <w:rFonts w:asciiTheme="minorHAnsi" w:hAnsiTheme="minorHAnsi" w:cstheme="minorHAnsi"/>
          <w:sz w:val="20"/>
          <w:szCs w:val="20"/>
          <w:lang w:val="es-ES"/>
        </w:rPr>
      </w:pPr>
      <w:r w:rsidRPr="00142BEA">
        <w:rPr>
          <w:rFonts w:asciiTheme="minorHAnsi" w:hAnsiTheme="minorHAnsi" w:cstheme="minorHAnsi"/>
          <w:sz w:val="20"/>
          <w:szCs w:val="20"/>
          <w:lang w:val="es-ES"/>
        </w:rPr>
        <w:t xml:space="preserve">Al final de la reunión de calificación del concurso, se elaborará un acta que contendrá los resultados desglosados por cada aspirante y la decisión final. Los resultados serán inmediatamente publicados </w:t>
      </w:r>
      <w:r w:rsidR="00B2431B" w:rsidRPr="00142BEA">
        <w:rPr>
          <w:rFonts w:asciiTheme="minorHAnsi" w:hAnsiTheme="minorHAnsi" w:cstheme="minorHAnsi"/>
          <w:sz w:val="20"/>
          <w:szCs w:val="20"/>
          <w:lang w:val="es-ES"/>
        </w:rPr>
        <w:t xml:space="preserve">en la </w:t>
      </w:r>
      <w:r w:rsidR="00BA26C5" w:rsidRPr="00142BEA">
        <w:rPr>
          <w:rFonts w:asciiTheme="minorHAnsi" w:hAnsiTheme="minorHAnsi" w:cstheme="minorHAnsi"/>
          <w:sz w:val="20"/>
          <w:szCs w:val="20"/>
          <w:lang w:val="es-ES"/>
        </w:rPr>
        <w:t>página</w:t>
      </w:r>
      <w:r w:rsidR="00B2431B" w:rsidRPr="00142BEA">
        <w:rPr>
          <w:rFonts w:asciiTheme="minorHAnsi" w:hAnsiTheme="minorHAnsi" w:cstheme="minorHAnsi"/>
          <w:sz w:val="20"/>
          <w:szCs w:val="20"/>
          <w:lang w:val="es-ES"/>
        </w:rPr>
        <w:t xml:space="preserve"> web institucional del concurso </w:t>
      </w:r>
      <w:r w:rsidRPr="00142BEA">
        <w:rPr>
          <w:rFonts w:asciiTheme="minorHAnsi" w:hAnsiTheme="minorHAnsi" w:cstheme="minorHAnsi"/>
          <w:sz w:val="20"/>
          <w:szCs w:val="20"/>
          <w:lang w:val="es-ES"/>
        </w:rPr>
        <w:t>y notificados a los aspirantes. El Presidente de la Comisión remitirá el acta y una copia de la documentación del concurso a</w:t>
      </w:r>
      <w:r w:rsidR="00B2431B" w:rsidRPr="00142BEA">
        <w:rPr>
          <w:rFonts w:asciiTheme="minorHAnsi" w:hAnsiTheme="minorHAnsi" w:cstheme="minorHAnsi"/>
          <w:sz w:val="20"/>
          <w:szCs w:val="20"/>
          <w:lang w:val="es-ES"/>
        </w:rPr>
        <w:t xml:space="preserve"> </w:t>
      </w:r>
      <w:r w:rsidRPr="00142BEA">
        <w:rPr>
          <w:rFonts w:asciiTheme="minorHAnsi" w:hAnsiTheme="minorHAnsi" w:cstheme="minorHAnsi"/>
          <w:sz w:val="20"/>
          <w:szCs w:val="20"/>
          <w:lang w:val="es-ES"/>
        </w:rPr>
        <w:t>l</w:t>
      </w:r>
      <w:r w:rsidR="00B2431B" w:rsidRPr="00142BEA">
        <w:rPr>
          <w:rFonts w:asciiTheme="minorHAnsi" w:hAnsiTheme="minorHAnsi" w:cstheme="minorHAnsi"/>
          <w:sz w:val="20"/>
          <w:szCs w:val="20"/>
          <w:lang w:val="es-ES"/>
        </w:rPr>
        <w:t>a</w:t>
      </w:r>
      <w:r w:rsidRPr="00142BEA">
        <w:rPr>
          <w:rFonts w:asciiTheme="minorHAnsi" w:hAnsiTheme="minorHAnsi" w:cstheme="minorHAnsi"/>
          <w:sz w:val="20"/>
          <w:szCs w:val="20"/>
          <w:lang w:val="es-ES"/>
        </w:rPr>
        <w:t xml:space="preserve"> Rector</w:t>
      </w:r>
      <w:r w:rsidR="00B2431B" w:rsidRPr="00142BEA">
        <w:rPr>
          <w:rFonts w:asciiTheme="minorHAnsi" w:hAnsiTheme="minorHAnsi" w:cstheme="minorHAnsi"/>
          <w:sz w:val="20"/>
          <w:szCs w:val="20"/>
          <w:lang w:val="es-ES"/>
        </w:rPr>
        <w:t>a</w:t>
      </w:r>
      <w:r w:rsidRPr="00142BEA">
        <w:rPr>
          <w:rFonts w:asciiTheme="minorHAnsi" w:hAnsiTheme="minorHAnsi" w:cstheme="minorHAnsi"/>
          <w:sz w:val="20"/>
          <w:szCs w:val="20"/>
          <w:lang w:val="es-ES"/>
        </w:rPr>
        <w:t>, para su manejo correspondiente.</w:t>
      </w:r>
    </w:p>
    <w:p w14:paraId="5878AE1A" w14:textId="77777777" w:rsidR="0003436C" w:rsidRDefault="0003436C" w:rsidP="00297E4A">
      <w:pPr>
        <w:tabs>
          <w:tab w:val="left" w:pos="942"/>
        </w:tabs>
        <w:ind w:right="19"/>
        <w:jc w:val="both"/>
        <w:rPr>
          <w:rFonts w:asciiTheme="minorHAnsi" w:hAnsiTheme="minorHAnsi" w:cstheme="minorHAnsi"/>
          <w:sz w:val="20"/>
          <w:szCs w:val="20"/>
          <w:lang w:val="es-ES"/>
        </w:rPr>
      </w:pPr>
    </w:p>
    <w:p w14:paraId="26A2DF90" w14:textId="2CF4F973" w:rsidR="0003436C" w:rsidRPr="007B7460" w:rsidRDefault="0003436C" w:rsidP="00297E4A">
      <w:pPr>
        <w:tabs>
          <w:tab w:val="left" w:pos="942"/>
        </w:tabs>
        <w:ind w:right="19"/>
        <w:jc w:val="both"/>
        <w:rPr>
          <w:rFonts w:asciiTheme="minorHAnsi" w:hAnsiTheme="minorHAnsi" w:cstheme="minorHAnsi"/>
          <w:sz w:val="20"/>
          <w:szCs w:val="20"/>
          <w:lang w:val="es-ES"/>
        </w:rPr>
      </w:pPr>
      <w:r>
        <w:rPr>
          <w:rFonts w:asciiTheme="minorHAnsi" w:hAnsiTheme="minorHAnsi" w:cstheme="minorHAnsi"/>
          <w:sz w:val="20"/>
          <w:szCs w:val="20"/>
          <w:lang w:val="es-ES"/>
        </w:rPr>
        <w:t>Los aspirantes podrán impugnar los resultados de cada etapa con base en lo determinado en los reglamentos pertinentes, en particular lo determinado en el artículo 38 del Reglamento</w:t>
      </w:r>
      <w:r w:rsidRPr="0003436C">
        <w:rPr>
          <w:rFonts w:asciiTheme="minorHAnsi" w:hAnsiTheme="minorHAnsi" w:cstheme="minorHAnsi"/>
          <w:sz w:val="20"/>
          <w:szCs w:val="20"/>
          <w:lang w:val="es-ES"/>
        </w:rPr>
        <w:t xml:space="preserve"> Interno </w:t>
      </w:r>
      <w:r>
        <w:rPr>
          <w:rFonts w:asciiTheme="minorHAnsi" w:hAnsiTheme="minorHAnsi" w:cstheme="minorHAnsi"/>
          <w:sz w:val="20"/>
          <w:szCs w:val="20"/>
          <w:lang w:val="es-ES"/>
        </w:rPr>
        <w:t>d</w:t>
      </w:r>
      <w:r w:rsidRPr="0003436C">
        <w:rPr>
          <w:rFonts w:asciiTheme="minorHAnsi" w:hAnsiTheme="minorHAnsi" w:cstheme="minorHAnsi"/>
          <w:sz w:val="20"/>
          <w:szCs w:val="20"/>
          <w:lang w:val="es-ES"/>
        </w:rPr>
        <w:t xml:space="preserve">e Carrera </w:t>
      </w:r>
      <w:r>
        <w:rPr>
          <w:rFonts w:asciiTheme="minorHAnsi" w:hAnsiTheme="minorHAnsi" w:cstheme="minorHAnsi"/>
          <w:sz w:val="20"/>
          <w:szCs w:val="20"/>
          <w:lang w:val="es-ES"/>
        </w:rPr>
        <w:t>y</w:t>
      </w:r>
      <w:r w:rsidRPr="0003436C">
        <w:rPr>
          <w:rFonts w:asciiTheme="minorHAnsi" w:hAnsiTheme="minorHAnsi" w:cstheme="minorHAnsi"/>
          <w:sz w:val="20"/>
          <w:szCs w:val="20"/>
          <w:lang w:val="es-ES"/>
        </w:rPr>
        <w:t xml:space="preserve"> </w:t>
      </w:r>
      <w:r w:rsidR="00BA26C5" w:rsidRPr="0003436C">
        <w:rPr>
          <w:rFonts w:asciiTheme="minorHAnsi" w:hAnsiTheme="minorHAnsi" w:cstheme="minorHAnsi"/>
          <w:sz w:val="20"/>
          <w:szCs w:val="20"/>
          <w:lang w:val="es-ES"/>
        </w:rPr>
        <w:t>Escalafón</w:t>
      </w:r>
      <w:r w:rsidRPr="0003436C">
        <w:rPr>
          <w:rFonts w:asciiTheme="minorHAnsi" w:hAnsiTheme="minorHAnsi" w:cstheme="minorHAnsi"/>
          <w:sz w:val="20"/>
          <w:szCs w:val="20"/>
          <w:lang w:val="es-ES"/>
        </w:rPr>
        <w:t xml:space="preserve"> </w:t>
      </w:r>
      <w:r>
        <w:rPr>
          <w:rFonts w:asciiTheme="minorHAnsi" w:hAnsiTheme="minorHAnsi" w:cstheme="minorHAnsi"/>
          <w:sz w:val="20"/>
          <w:szCs w:val="20"/>
          <w:lang w:val="es-ES"/>
        </w:rPr>
        <w:t>d</w:t>
      </w:r>
      <w:r w:rsidRPr="0003436C">
        <w:rPr>
          <w:rFonts w:asciiTheme="minorHAnsi" w:hAnsiTheme="minorHAnsi" w:cstheme="minorHAnsi"/>
          <w:sz w:val="20"/>
          <w:szCs w:val="20"/>
          <w:lang w:val="es-ES"/>
        </w:rPr>
        <w:t xml:space="preserve">el Profesor Titular </w:t>
      </w:r>
      <w:r>
        <w:rPr>
          <w:rFonts w:asciiTheme="minorHAnsi" w:hAnsiTheme="minorHAnsi" w:cstheme="minorHAnsi"/>
          <w:sz w:val="20"/>
          <w:szCs w:val="20"/>
          <w:lang w:val="es-ES"/>
        </w:rPr>
        <w:t>de la ESPOL.</w:t>
      </w:r>
    </w:p>
    <w:sectPr w:rsidR="0003436C" w:rsidRPr="007B7460" w:rsidSect="00297E4A">
      <w:pgSz w:w="11910" w:h="16840"/>
      <w:pgMar w:top="851" w:right="1137" w:bottom="989"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591F"/>
    <w:multiLevelType w:val="hybridMultilevel"/>
    <w:tmpl w:val="629EB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C3771"/>
    <w:multiLevelType w:val="hybridMultilevel"/>
    <w:tmpl w:val="656A0408"/>
    <w:lvl w:ilvl="0" w:tplc="F4448EE0">
      <w:start w:val="1"/>
      <w:numFmt w:val="decimal"/>
      <w:lvlText w:val="%1)"/>
      <w:lvlJc w:val="left"/>
      <w:pPr>
        <w:ind w:left="1302" w:hanging="360"/>
      </w:pPr>
      <w:rPr>
        <w:rFonts w:ascii="Calibri" w:eastAsia="Calibri" w:hAnsi="Calibri" w:cs="Calibri" w:hint="default"/>
        <w:spacing w:val="-1"/>
        <w:w w:val="99"/>
        <w:sz w:val="20"/>
        <w:szCs w:val="20"/>
        <w:lang w:val="es-EC" w:eastAsia="es-EC" w:bidi="es-EC"/>
      </w:rPr>
    </w:lvl>
    <w:lvl w:ilvl="1" w:tplc="B226EFAE">
      <w:numFmt w:val="bullet"/>
      <w:lvlText w:val="•"/>
      <w:lvlJc w:val="left"/>
      <w:pPr>
        <w:ind w:left="2064" w:hanging="360"/>
      </w:pPr>
      <w:rPr>
        <w:rFonts w:hint="default"/>
        <w:lang w:val="es-EC" w:eastAsia="es-EC" w:bidi="es-EC"/>
      </w:rPr>
    </w:lvl>
    <w:lvl w:ilvl="2" w:tplc="75C46AFA">
      <w:numFmt w:val="bullet"/>
      <w:lvlText w:val="•"/>
      <w:lvlJc w:val="left"/>
      <w:pPr>
        <w:ind w:left="2829" w:hanging="360"/>
      </w:pPr>
      <w:rPr>
        <w:rFonts w:hint="default"/>
        <w:lang w:val="es-EC" w:eastAsia="es-EC" w:bidi="es-EC"/>
      </w:rPr>
    </w:lvl>
    <w:lvl w:ilvl="3" w:tplc="6D363CF8">
      <w:numFmt w:val="bullet"/>
      <w:lvlText w:val="•"/>
      <w:lvlJc w:val="left"/>
      <w:pPr>
        <w:ind w:left="3593" w:hanging="360"/>
      </w:pPr>
      <w:rPr>
        <w:rFonts w:hint="default"/>
        <w:lang w:val="es-EC" w:eastAsia="es-EC" w:bidi="es-EC"/>
      </w:rPr>
    </w:lvl>
    <w:lvl w:ilvl="4" w:tplc="8740048E">
      <w:numFmt w:val="bullet"/>
      <w:lvlText w:val="•"/>
      <w:lvlJc w:val="left"/>
      <w:pPr>
        <w:ind w:left="4358" w:hanging="360"/>
      </w:pPr>
      <w:rPr>
        <w:rFonts w:hint="default"/>
        <w:lang w:val="es-EC" w:eastAsia="es-EC" w:bidi="es-EC"/>
      </w:rPr>
    </w:lvl>
    <w:lvl w:ilvl="5" w:tplc="2C9CAE12">
      <w:numFmt w:val="bullet"/>
      <w:lvlText w:val="•"/>
      <w:lvlJc w:val="left"/>
      <w:pPr>
        <w:ind w:left="5123" w:hanging="360"/>
      </w:pPr>
      <w:rPr>
        <w:rFonts w:hint="default"/>
        <w:lang w:val="es-EC" w:eastAsia="es-EC" w:bidi="es-EC"/>
      </w:rPr>
    </w:lvl>
    <w:lvl w:ilvl="6" w:tplc="64FEE682">
      <w:numFmt w:val="bullet"/>
      <w:lvlText w:val="•"/>
      <w:lvlJc w:val="left"/>
      <w:pPr>
        <w:ind w:left="5887" w:hanging="360"/>
      </w:pPr>
      <w:rPr>
        <w:rFonts w:hint="default"/>
        <w:lang w:val="es-EC" w:eastAsia="es-EC" w:bidi="es-EC"/>
      </w:rPr>
    </w:lvl>
    <w:lvl w:ilvl="7" w:tplc="90D26470">
      <w:numFmt w:val="bullet"/>
      <w:lvlText w:val="•"/>
      <w:lvlJc w:val="left"/>
      <w:pPr>
        <w:ind w:left="6652" w:hanging="360"/>
      </w:pPr>
      <w:rPr>
        <w:rFonts w:hint="default"/>
        <w:lang w:val="es-EC" w:eastAsia="es-EC" w:bidi="es-EC"/>
      </w:rPr>
    </w:lvl>
    <w:lvl w:ilvl="8" w:tplc="9C76DE0A">
      <w:numFmt w:val="bullet"/>
      <w:lvlText w:val="•"/>
      <w:lvlJc w:val="left"/>
      <w:pPr>
        <w:ind w:left="7417" w:hanging="360"/>
      </w:pPr>
      <w:rPr>
        <w:rFonts w:hint="default"/>
        <w:lang w:val="es-EC" w:eastAsia="es-EC" w:bidi="es-EC"/>
      </w:rPr>
    </w:lvl>
  </w:abstractNum>
  <w:abstractNum w:abstractNumId="2" w15:restartNumberingAfterBreak="0">
    <w:nsid w:val="120A4316"/>
    <w:multiLevelType w:val="hybridMultilevel"/>
    <w:tmpl w:val="E8189DF4"/>
    <w:lvl w:ilvl="0" w:tplc="34725A3A">
      <w:numFmt w:val="bullet"/>
      <w:lvlText w:val=""/>
      <w:lvlJc w:val="left"/>
      <w:pPr>
        <w:ind w:left="582" w:hanging="360"/>
      </w:pPr>
      <w:rPr>
        <w:rFonts w:ascii="Symbol" w:eastAsia="Symbol" w:hAnsi="Symbol" w:cs="Symbol" w:hint="default"/>
        <w:w w:val="99"/>
        <w:sz w:val="20"/>
        <w:szCs w:val="20"/>
        <w:lang w:val="es-EC" w:eastAsia="es-EC" w:bidi="es-EC"/>
      </w:rPr>
    </w:lvl>
    <w:lvl w:ilvl="1" w:tplc="D842E2CC">
      <w:numFmt w:val="bullet"/>
      <w:lvlText w:val=""/>
      <w:lvlJc w:val="left"/>
      <w:pPr>
        <w:ind w:left="942" w:hanging="360"/>
      </w:pPr>
      <w:rPr>
        <w:rFonts w:ascii="Wingdings" w:eastAsia="Wingdings" w:hAnsi="Wingdings" w:cs="Wingdings" w:hint="default"/>
        <w:w w:val="99"/>
        <w:sz w:val="20"/>
        <w:szCs w:val="20"/>
        <w:lang w:val="es-EC" w:eastAsia="es-EC" w:bidi="es-EC"/>
      </w:rPr>
    </w:lvl>
    <w:lvl w:ilvl="2" w:tplc="4C7229E0">
      <w:numFmt w:val="bullet"/>
      <w:lvlText w:val="•"/>
      <w:lvlJc w:val="left"/>
      <w:pPr>
        <w:ind w:left="1829" w:hanging="360"/>
      </w:pPr>
      <w:rPr>
        <w:rFonts w:hint="default"/>
        <w:lang w:val="es-EC" w:eastAsia="es-EC" w:bidi="es-EC"/>
      </w:rPr>
    </w:lvl>
    <w:lvl w:ilvl="3" w:tplc="D598B172">
      <w:numFmt w:val="bullet"/>
      <w:lvlText w:val="•"/>
      <w:lvlJc w:val="left"/>
      <w:pPr>
        <w:ind w:left="2719" w:hanging="360"/>
      </w:pPr>
      <w:rPr>
        <w:rFonts w:hint="default"/>
        <w:lang w:val="es-EC" w:eastAsia="es-EC" w:bidi="es-EC"/>
      </w:rPr>
    </w:lvl>
    <w:lvl w:ilvl="4" w:tplc="081A17B4">
      <w:numFmt w:val="bullet"/>
      <w:lvlText w:val="•"/>
      <w:lvlJc w:val="left"/>
      <w:pPr>
        <w:ind w:left="3608" w:hanging="360"/>
      </w:pPr>
      <w:rPr>
        <w:rFonts w:hint="default"/>
        <w:lang w:val="es-EC" w:eastAsia="es-EC" w:bidi="es-EC"/>
      </w:rPr>
    </w:lvl>
    <w:lvl w:ilvl="5" w:tplc="D89A419A">
      <w:numFmt w:val="bullet"/>
      <w:lvlText w:val="•"/>
      <w:lvlJc w:val="left"/>
      <w:pPr>
        <w:ind w:left="4498" w:hanging="360"/>
      </w:pPr>
      <w:rPr>
        <w:rFonts w:hint="default"/>
        <w:lang w:val="es-EC" w:eastAsia="es-EC" w:bidi="es-EC"/>
      </w:rPr>
    </w:lvl>
    <w:lvl w:ilvl="6" w:tplc="46580F14">
      <w:numFmt w:val="bullet"/>
      <w:lvlText w:val="•"/>
      <w:lvlJc w:val="left"/>
      <w:pPr>
        <w:ind w:left="5388" w:hanging="360"/>
      </w:pPr>
      <w:rPr>
        <w:rFonts w:hint="default"/>
        <w:lang w:val="es-EC" w:eastAsia="es-EC" w:bidi="es-EC"/>
      </w:rPr>
    </w:lvl>
    <w:lvl w:ilvl="7" w:tplc="AF9ECD58">
      <w:numFmt w:val="bullet"/>
      <w:lvlText w:val="•"/>
      <w:lvlJc w:val="left"/>
      <w:pPr>
        <w:ind w:left="6277" w:hanging="360"/>
      </w:pPr>
      <w:rPr>
        <w:rFonts w:hint="default"/>
        <w:lang w:val="es-EC" w:eastAsia="es-EC" w:bidi="es-EC"/>
      </w:rPr>
    </w:lvl>
    <w:lvl w:ilvl="8" w:tplc="3A064398">
      <w:numFmt w:val="bullet"/>
      <w:lvlText w:val="•"/>
      <w:lvlJc w:val="left"/>
      <w:pPr>
        <w:ind w:left="7167" w:hanging="360"/>
      </w:pPr>
      <w:rPr>
        <w:rFonts w:hint="default"/>
        <w:lang w:val="es-EC" w:eastAsia="es-EC" w:bidi="es-EC"/>
      </w:rPr>
    </w:lvl>
  </w:abstractNum>
  <w:abstractNum w:abstractNumId="3" w15:restartNumberingAfterBreak="0">
    <w:nsid w:val="14CD3349"/>
    <w:multiLevelType w:val="hybridMultilevel"/>
    <w:tmpl w:val="44F4D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35309F"/>
    <w:multiLevelType w:val="hybridMultilevel"/>
    <w:tmpl w:val="16088A60"/>
    <w:lvl w:ilvl="0" w:tplc="40009F4A">
      <w:start w:val="1"/>
      <w:numFmt w:val="decimal"/>
      <w:lvlText w:val="%1."/>
      <w:lvlJc w:val="left"/>
      <w:pPr>
        <w:ind w:left="1662"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5" w15:restartNumberingAfterBreak="0">
    <w:nsid w:val="18F47C7A"/>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6" w15:restartNumberingAfterBreak="0">
    <w:nsid w:val="1AC81C37"/>
    <w:multiLevelType w:val="hybridMultilevel"/>
    <w:tmpl w:val="56DE0B38"/>
    <w:lvl w:ilvl="0" w:tplc="E5FA4A10">
      <w:start w:val="3"/>
      <w:numFmt w:val="decimal"/>
      <w:lvlText w:val="%1"/>
      <w:lvlJc w:val="left"/>
      <w:pPr>
        <w:ind w:left="222" w:hanging="120"/>
      </w:pPr>
      <w:rPr>
        <w:rFonts w:ascii="Calibri" w:eastAsia="Calibri" w:hAnsi="Calibri" w:cs="Calibri" w:hint="default"/>
        <w:w w:val="99"/>
        <w:position w:val="10"/>
        <w:sz w:val="14"/>
        <w:szCs w:val="14"/>
        <w:lang w:val="es-EC" w:eastAsia="es-EC" w:bidi="es-EC"/>
      </w:rPr>
    </w:lvl>
    <w:lvl w:ilvl="1" w:tplc="AA68EE84">
      <w:start w:val="1"/>
      <w:numFmt w:val="decimal"/>
      <w:lvlText w:val="%2."/>
      <w:lvlJc w:val="left"/>
      <w:pPr>
        <w:ind w:left="582" w:hanging="360"/>
      </w:pPr>
      <w:rPr>
        <w:rFonts w:ascii="Calibri" w:eastAsia="Calibri" w:hAnsi="Calibri" w:cs="Calibri" w:hint="default"/>
        <w:b/>
        <w:bCs/>
        <w:spacing w:val="-1"/>
        <w:w w:val="99"/>
        <w:sz w:val="20"/>
        <w:szCs w:val="20"/>
        <w:lang w:val="es-EC" w:eastAsia="es-EC" w:bidi="es-EC"/>
      </w:rPr>
    </w:lvl>
    <w:lvl w:ilvl="2" w:tplc="057CA624">
      <w:start w:val="1"/>
      <w:numFmt w:val="lowerLetter"/>
      <w:lvlText w:val="%3."/>
      <w:lvlJc w:val="left"/>
      <w:pPr>
        <w:ind w:left="1302" w:hanging="360"/>
      </w:pPr>
      <w:rPr>
        <w:rFonts w:ascii="Calibri" w:eastAsia="Calibri" w:hAnsi="Calibri" w:cs="Calibri" w:hint="default"/>
        <w:w w:val="99"/>
        <w:sz w:val="20"/>
        <w:szCs w:val="20"/>
        <w:lang w:val="es-EC" w:eastAsia="es-EC" w:bidi="es-EC"/>
      </w:rPr>
    </w:lvl>
    <w:lvl w:ilvl="3" w:tplc="219A9742">
      <w:numFmt w:val="bullet"/>
      <w:lvlText w:val=""/>
      <w:lvlJc w:val="left"/>
      <w:pPr>
        <w:ind w:left="1650" w:hanging="360"/>
      </w:pPr>
      <w:rPr>
        <w:rFonts w:ascii="Wingdings" w:eastAsia="Wingdings" w:hAnsi="Wingdings" w:cs="Wingdings" w:hint="default"/>
        <w:w w:val="99"/>
        <w:sz w:val="20"/>
        <w:szCs w:val="20"/>
        <w:lang w:val="es-EC" w:eastAsia="es-EC" w:bidi="es-EC"/>
      </w:rPr>
    </w:lvl>
    <w:lvl w:ilvl="4" w:tplc="25CEA09E">
      <w:numFmt w:val="bullet"/>
      <w:lvlText w:val="•"/>
      <w:lvlJc w:val="left"/>
      <w:pPr>
        <w:ind w:left="2700" w:hanging="360"/>
      </w:pPr>
      <w:rPr>
        <w:rFonts w:hint="default"/>
        <w:lang w:val="es-EC" w:eastAsia="es-EC" w:bidi="es-EC"/>
      </w:rPr>
    </w:lvl>
    <w:lvl w:ilvl="5" w:tplc="3B7EA9B8">
      <w:numFmt w:val="bullet"/>
      <w:lvlText w:val="•"/>
      <w:lvlJc w:val="left"/>
      <w:pPr>
        <w:ind w:left="3741" w:hanging="360"/>
      </w:pPr>
      <w:rPr>
        <w:rFonts w:hint="default"/>
        <w:lang w:val="es-EC" w:eastAsia="es-EC" w:bidi="es-EC"/>
      </w:rPr>
    </w:lvl>
    <w:lvl w:ilvl="6" w:tplc="83E8D3BC">
      <w:numFmt w:val="bullet"/>
      <w:lvlText w:val="•"/>
      <w:lvlJc w:val="left"/>
      <w:pPr>
        <w:ind w:left="4782" w:hanging="360"/>
      </w:pPr>
      <w:rPr>
        <w:rFonts w:hint="default"/>
        <w:lang w:val="es-EC" w:eastAsia="es-EC" w:bidi="es-EC"/>
      </w:rPr>
    </w:lvl>
    <w:lvl w:ilvl="7" w:tplc="68D04D32">
      <w:numFmt w:val="bullet"/>
      <w:lvlText w:val="•"/>
      <w:lvlJc w:val="left"/>
      <w:pPr>
        <w:ind w:left="5823" w:hanging="360"/>
      </w:pPr>
      <w:rPr>
        <w:rFonts w:hint="default"/>
        <w:lang w:val="es-EC" w:eastAsia="es-EC" w:bidi="es-EC"/>
      </w:rPr>
    </w:lvl>
    <w:lvl w:ilvl="8" w:tplc="0BD65C9C">
      <w:numFmt w:val="bullet"/>
      <w:lvlText w:val="•"/>
      <w:lvlJc w:val="left"/>
      <w:pPr>
        <w:ind w:left="6864" w:hanging="360"/>
      </w:pPr>
      <w:rPr>
        <w:rFonts w:hint="default"/>
        <w:lang w:val="es-EC" w:eastAsia="es-EC" w:bidi="es-EC"/>
      </w:rPr>
    </w:lvl>
  </w:abstractNum>
  <w:abstractNum w:abstractNumId="7" w15:restartNumberingAfterBreak="0">
    <w:nsid w:val="1C3B4ADE"/>
    <w:multiLevelType w:val="hybridMultilevel"/>
    <w:tmpl w:val="D5F47DCE"/>
    <w:lvl w:ilvl="0" w:tplc="E44A9D54">
      <w:numFmt w:val="bullet"/>
      <w:lvlText w:val=""/>
      <w:lvlJc w:val="left"/>
      <w:pPr>
        <w:ind w:left="400" w:hanging="360"/>
      </w:pPr>
      <w:rPr>
        <w:rFonts w:ascii="Symbol" w:eastAsia="Symbol" w:hAnsi="Symbol" w:cs="Symbol" w:hint="default"/>
        <w:w w:val="99"/>
        <w:sz w:val="20"/>
        <w:szCs w:val="20"/>
        <w:lang w:val="es-EC" w:eastAsia="es-EC" w:bidi="es-EC"/>
      </w:rPr>
    </w:lvl>
    <w:lvl w:ilvl="1" w:tplc="4C9A15A4">
      <w:numFmt w:val="bullet"/>
      <w:lvlText w:val=""/>
      <w:lvlJc w:val="left"/>
      <w:pPr>
        <w:ind w:left="280" w:hanging="176"/>
      </w:pPr>
      <w:rPr>
        <w:rFonts w:ascii="Symbol" w:eastAsia="Symbol" w:hAnsi="Symbol" w:cs="Symbol" w:hint="default"/>
        <w:w w:val="99"/>
        <w:sz w:val="20"/>
        <w:szCs w:val="20"/>
        <w:lang w:val="es-EC" w:eastAsia="es-EC" w:bidi="es-EC"/>
      </w:rPr>
    </w:lvl>
    <w:lvl w:ilvl="2" w:tplc="74ECF0E6">
      <w:start w:val="1"/>
      <w:numFmt w:val="upperRoman"/>
      <w:lvlText w:val="%3."/>
      <w:lvlJc w:val="left"/>
      <w:pPr>
        <w:ind w:left="563" w:hanging="243"/>
      </w:pPr>
      <w:rPr>
        <w:rFonts w:ascii="Calibri" w:eastAsia="Calibri" w:hAnsi="Calibri" w:cs="Calibri" w:hint="default"/>
        <w:w w:val="99"/>
        <w:sz w:val="20"/>
        <w:szCs w:val="20"/>
        <w:lang w:val="es-EC" w:eastAsia="es-EC" w:bidi="es-EC"/>
      </w:rPr>
    </w:lvl>
    <w:lvl w:ilvl="3" w:tplc="67B037BC">
      <w:numFmt w:val="bullet"/>
      <w:lvlText w:val="•"/>
      <w:lvlJc w:val="left"/>
      <w:pPr>
        <w:ind w:left="981" w:hanging="243"/>
      </w:pPr>
      <w:rPr>
        <w:rFonts w:hint="default"/>
        <w:lang w:val="es-EC" w:eastAsia="es-EC" w:bidi="es-EC"/>
      </w:rPr>
    </w:lvl>
    <w:lvl w:ilvl="4" w:tplc="83908C74">
      <w:numFmt w:val="bullet"/>
      <w:lvlText w:val="•"/>
      <w:lvlJc w:val="left"/>
      <w:pPr>
        <w:ind w:left="1402" w:hanging="243"/>
      </w:pPr>
      <w:rPr>
        <w:rFonts w:hint="default"/>
        <w:lang w:val="es-EC" w:eastAsia="es-EC" w:bidi="es-EC"/>
      </w:rPr>
    </w:lvl>
    <w:lvl w:ilvl="5" w:tplc="D6A045CA">
      <w:numFmt w:val="bullet"/>
      <w:lvlText w:val="•"/>
      <w:lvlJc w:val="left"/>
      <w:pPr>
        <w:ind w:left="1823" w:hanging="243"/>
      </w:pPr>
      <w:rPr>
        <w:rFonts w:hint="default"/>
        <w:lang w:val="es-EC" w:eastAsia="es-EC" w:bidi="es-EC"/>
      </w:rPr>
    </w:lvl>
    <w:lvl w:ilvl="6" w:tplc="DDB89E58">
      <w:numFmt w:val="bullet"/>
      <w:lvlText w:val="•"/>
      <w:lvlJc w:val="left"/>
      <w:pPr>
        <w:ind w:left="2245" w:hanging="243"/>
      </w:pPr>
      <w:rPr>
        <w:rFonts w:hint="default"/>
        <w:lang w:val="es-EC" w:eastAsia="es-EC" w:bidi="es-EC"/>
      </w:rPr>
    </w:lvl>
    <w:lvl w:ilvl="7" w:tplc="1D04A98A">
      <w:numFmt w:val="bullet"/>
      <w:lvlText w:val="•"/>
      <w:lvlJc w:val="left"/>
      <w:pPr>
        <w:ind w:left="2666" w:hanging="243"/>
      </w:pPr>
      <w:rPr>
        <w:rFonts w:hint="default"/>
        <w:lang w:val="es-EC" w:eastAsia="es-EC" w:bidi="es-EC"/>
      </w:rPr>
    </w:lvl>
    <w:lvl w:ilvl="8" w:tplc="830AAE28">
      <w:numFmt w:val="bullet"/>
      <w:lvlText w:val="•"/>
      <w:lvlJc w:val="left"/>
      <w:pPr>
        <w:ind w:left="3087" w:hanging="243"/>
      </w:pPr>
      <w:rPr>
        <w:rFonts w:hint="default"/>
        <w:lang w:val="es-EC" w:eastAsia="es-EC" w:bidi="es-EC"/>
      </w:rPr>
    </w:lvl>
  </w:abstractNum>
  <w:abstractNum w:abstractNumId="8" w15:restartNumberingAfterBreak="0">
    <w:nsid w:val="1D487E2B"/>
    <w:multiLevelType w:val="hybridMultilevel"/>
    <w:tmpl w:val="24CC0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9F0BB8"/>
    <w:multiLevelType w:val="hybridMultilevel"/>
    <w:tmpl w:val="A7A6F646"/>
    <w:lvl w:ilvl="0" w:tplc="300A000F">
      <w:start w:val="1"/>
      <w:numFmt w:val="decimal"/>
      <w:lvlText w:val="%1."/>
      <w:lvlJc w:val="left"/>
      <w:pPr>
        <w:ind w:left="746" w:hanging="360"/>
      </w:pPr>
    </w:lvl>
    <w:lvl w:ilvl="1" w:tplc="300A0019" w:tentative="1">
      <w:start w:val="1"/>
      <w:numFmt w:val="lowerLetter"/>
      <w:lvlText w:val="%2."/>
      <w:lvlJc w:val="left"/>
      <w:pPr>
        <w:ind w:left="1466" w:hanging="360"/>
      </w:pPr>
    </w:lvl>
    <w:lvl w:ilvl="2" w:tplc="300A001B" w:tentative="1">
      <w:start w:val="1"/>
      <w:numFmt w:val="lowerRoman"/>
      <w:lvlText w:val="%3."/>
      <w:lvlJc w:val="right"/>
      <w:pPr>
        <w:ind w:left="2186" w:hanging="180"/>
      </w:pPr>
    </w:lvl>
    <w:lvl w:ilvl="3" w:tplc="300A000F" w:tentative="1">
      <w:start w:val="1"/>
      <w:numFmt w:val="decimal"/>
      <w:lvlText w:val="%4."/>
      <w:lvlJc w:val="left"/>
      <w:pPr>
        <w:ind w:left="2906" w:hanging="360"/>
      </w:pPr>
    </w:lvl>
    <w:lvl w:ilvl="4" w:tplc="300A0019" w:tentative="1">
      <w:start w:val="1"/>
      <w:numFmt w:val="lowerLetter"/>
      <w:lvlText w:val="%5."/>
      <w:lvlJc w:val="left"/>
      <w:pPr>
        <w:ind w:left="3626" w:hanging="360"/>
      </w:pPr>
    </w:lvl>
    <w:lvl w:ilvl="5" w:tplc="300A001B" w:tentative="1">
      <w:start w:val="1"/>
      <w:numFmt w:val="lowerRoman"/>
      <w:lvlText w:val="%6."/>
      <w:lvlJc w:val="right"/>
      <w:pPr>
        <w:ind w:left="4346" w:hanging="180"/>
      </w:pPr>
    </w:lvl>
    <w:lvl w:ilvl="6" w:tplc="300A000F" w:tentative="1">
      <w:start w:val="1"/>
      <w:numFmt w:val="decimal"/>
      <w:lvlText w:val="%7."/>
      <w:lvlJc w:val="left"/>
      <w:pPr>
        <w:ind w:left="5066" w:hanging="360"/>
      </w:pPr>
    </w:lvl>
    <w:lvl w:ilvl="7" w:tplc="300A0019" w:tentative="1">
      <w:start w:val="1"/>
      <w:numFmt w:val="lowerLetter"/>
      <w:lvlText w:val="%8."/>
      <w:lvlJc w:val="left"/>
      <w:pPr>
        <w:ind w:left="5786" w:hanging="360"/>
      </w:pPr>
    </w:lvl>
    <w:lvl w:ilvl="8" w:tplc="300A001B" w:tentative="1">
      <w:start w:val="1"/>
      <w:numFmt w:val="lowerRoman"/>
      <w:lvlText w:val="%9."/>
      <w:lvlJc w:val="right"/>
      <w:pPr>
        <w:ind w:left="6506" w:hanging="180"/>
      </w:pPr>
    </w:lvl>
  </w:abstractNum>
  <w:abstractNum w:abstractNumId="10" w15:restartNumberingAfterBreak="0">
    <w:nsid w:val="1E38125D"/>
    <w:multiLevelType w:val="multilevel"/>
    <w:tmpl w:val="BCD84E96"/>
    <w:lvl w:ilvl="0">
      <w:start w:val="1"/>
      <w:numFmt w:val="decimal"/>
      <w:lvlText w:val="%1."/>
      <w:lvlJc w:val="left"/>
      <w:pPr>
        <w:ind w:left="284" w:hanging="284"/>
      </w:pPr>
      <w:rPr>
        <w:rFonts w:ascii="Calibri" w:eastAsia="Calibri" w:hAnsi="Calibri" w:cs="Calibri" w:hint="default"/>
        <w:b/>
        <w:bCs/>
        <w:spacing w:val="-1"/>
        <w:w w:val="99"/>
        <w:sz w:val="20"/>
        <w:szCs w:val="20"/>
        <w:lang w:val="es-EC" w:eastAsia="es-EC" w:bidi="es-EC"/>
      </w:rPr>
    </w:lvl>
    <w:lvl w:ilvl="1">
      <w:start w:val="1"/>
      <w:numFmt w:val="decimal"/>
      <w:isLgl/>
      <w:lvlText w:val="%1.%2"/>
      <w:lvlJc w:val="left"/>
      <w:pPr>
        <w:ind w:left="360" w:hanging="360"/>
      </w:pPr>
      <w:rPr>
        <w:rFonts w:asciiTheme="minorHAnsi" w:hAnsiTheme="minorHAnsi" w:cstheme="minorHAnsi" w:hint="default"/>
      </w:rPr>
    </w:lvl>
    <w:lvl w:ilvl="2">
      <w:start w:val="1"/>
      <w:numFmt w:val="decimal"/>
      <w:isLgl/>
      <w:lvlText w:val="%1.%2.%3"/>
      <w:lvlJc w:val="left"/>
      <w:pPr>
        <w:ind w:left="720" w:hanging="720"/>
      </w:pPr>
      <w:rPr>
        <w:rFonts w:asciiTheme="minorHAnsi" w:hAnsiTheme="minorHAnsi" w:cstheme="minorHAnsi" w:hint="default"/>
      </w:rPr>
    </w:lvl>
    <w:lvl w:ilvl="3">
      <w:start w:val="1"/>
      <w:numFmt w:val="decimal"/>
      <w:isLgl/>
      <w:lvlText w:val="%1.%2.%3.%4"/>
      <w:lvlJc w:val="left"/>
      <w:pPr>
        <w:ind w:left="720" w:hanging="720"/>
      </w:pPr>
      <w:rPr>
        <w:rFonts w:asciiTheme="minorHAnsi" w:hAnsiTheme="minorHAnsi" w:cstheme="minorHAnsi" w:hint="default"/>
      </w:rPr>
    </w:lvl>
    <w:lvl w:ilvl="4">
      <w:start w:val="1"/>
      <w:numFmt w:val="decimal"/>
      <w:isLgl/>
      <w:lvlText w:val="%1.%2.%3.%4.%5"/>
      <w:lvlJc w:val="left"/>
      <w:pPr>
        <w:ind w:left="720" w:hanging="720"/>
      </w:pPr>
      <w:rPr>
        <w:rFonts w:asciiTheme="minorHAnsi" w:hAnsiTheme="minorHAnsi" w:cstheme="minorHAnsi" w:hint="default"/>
      </w:rPr>
    </w:lvl>
    <w:lvl w:ilvl="5">
      <w:start w:val="1"/>
      <w:numFmt w:val="decimal"/>
      <w:isLgl/>
      <w:lvlText w:val="%1.%2.%3.%4.%5.%6"/>
      <w:lvlJc w:val="left"/>
      <w:pPr>
        <w:ind w:left="1080" w:hanging="1080"/>
      </w:pPr>
      <w:rPr>
        <w:rFonts w:asciiTheme="minorHAnsi" w:hAnsiTheme="minorHAnsi" w:cstheme="minorHAnsi" w:hint="default"/>
      </w:rPr>
    </w:lvl>
    <w:lvl w:ilvl="6">
      <w:start w:val="1"/>
      <w:numFmt w:val="decimal"/>
      <w:isLgl/>
      <w:lvlText w:val="%1.%2.%3.%4.%5.%6.%7"/>
      <w:lvlJc w:val="left"/>
      <w:pPr>
        <w:ind w:left="1080" w:hanging="1080"/>
      </w:pPr>
      <w:rPr>
        <w:rFonts w:asciiTheme="minorHAnsi" w:hAnsiTheme="minorHAnsi" w:cstheme="minorHAnsi" w:hint="default"/>
      </w:rPr>
    </w:lvl>
    <w:lvl w:ilvl="7">
      <w:start w:val="1"/>
      <w:numFmt w:val="decimal"/>
      <w:isLgl/>
      <w:lvlText w:val="%1.%2.%3.%4.%5.%6.%7.%8"/>
      <w:lvlJc w:val="left"/>
      <w:pPr>
        <w:ind w:left="1440" w:hanging="1440"/>
      </w:pPr>
      <w:rPr>
        <w:rFonts w:asciiTheme="minorHAnsi" w:hAnsiTheme="minorHAnsi" w:cstheme="minorHAnsi" w:hint="default"/>
      </w:rPr>
    </w:lvl>
    <w:lvl w:ilvl="8">
      <w:start w:val="1"/>
      <w:numFmt w:val="decimal"/>
      <w:isLgl/>
      <w:lvlText w:val="%1.%2.%3.%4.%5.%6.%7.%8.%9"/>
      <w:lvlJc w:val="left"/>
      <w:pPr>
        <w:ind w:left="1440" w:hanging="1440"/>
      </w:pPr>
      <w:rPr>
        <w:rFonts w:asciiTheme="minorHAnsi" w:hAnsiTheme="minorHAnsi" w:cstheme="minorHAnsi" w:hint="default"/>
      </w:rPr>
    </w:lvl>
  </w:abstractNum>
  <w:abstractNum w:abstractNumId="11" w15:restartNumberingAfterBreak="0">
    <w:nsid w:val="1F8C740A"/>
    <w:multiLevelType w:val="hybridMultilevel"/>
    <w:tmpl w:val="E1E2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26DD7"/>
    <w:multiLevelType w:val="hybridMultilevel"/>
    <w:tmpl w:val="C646FA54"/>
    <w:lvl w:ilvl="0" w:tplc="36408F9C">
      <w:start w:val="1"/>
      <w:numFmt w:val="bullet"/>
      <w:lvlText w:val="-"/>
      <w:lvlJc w:val="left"/>
      <w:pPr>
        <w:ind w:left="512" w:hanging="360"/>
      </w:pPr>
      <w:rPr>
        <w:rFonts w:ascii="Calibri" w:eastAsia="Calibri" w:hAnsi="Calibri" w:cstheme="minorHAnsi" w:hint="default"/>
      </w:rPr>
    </w:lvl>
    <w:lvl w:ilvl="1" w:tplc="04100003" w:tentative="1">
      <w:start w:val="1"/>
      <w:numFmt w:val="bullet"/>
      <w:lvlText w:val="o"/>
      <w:lvlJc w:val="left"/>
      <w:pPr>
        <w:ind w:left="1232" w:hanging="360"/>
      </w:pPr>
      <w:rPr>
        <w:rFonts w:ascii="Courier New" w:hAnsi="Courier New" w:cs="Courier New" w:hint="default"/>
      </w:rPr>
    </w:lvl>
    <w:lvl w:ilvl="2" w:tplc="04100005" w:tentative="1">
      <w:start w:val="1"/>
      <w:numFmt w:val="bullet"/>
      <w:lvlText w:val=""/>
      <w:lvlJc w:val="left"/>
      <w:pPr>
        <w:ind w:left="1952" w:hanging="360"/>
      </w:pPr>
      <w:rPr>
        <w:rFonts w:ascii="Wingdings" w:hAnsi="Wingdings" w:hint="default"/>
      </w:rPr>
    </w:lvl>
    <w:lvl w:ilvl="3" w:tplc="04100001" w:tentative="1">
      <w:start w:val="1"/>
      <w:numFmt w:val="bullet"/>
      <w:lvlText w:val=""/>
      <w:lvlJc w:val="left"/>
      <w:pPr>
        <w:ind w:left="2672" w:hanging="360"/>
      </w:pPr>
      <w:rPr>
        <w:rFonts w:ascii="Symbol" w:hAnsi="Symbol" w:hint="default"/>
      </w:rPr>
    </w:lvl>
    <w:lvl w:ilvl="4" w:tplc="04100003" w:tentative="1">
      <w:start w:val="1"/>
      <w:numFmt w:val="bullet"/>
      <w:lvlText w:val="o"/>
      <w:lvlJc w:val="left"/>
      <w:pPr>
        <w:ind w:left="3392" w:hanging="360"/>
      </w:pPr>
      <w:rPr>
        <w:rFonts w:ascii="Courier New" w:hAnsi="Courier New" w:cs="Courier New" w:hint="default"/>
      </w:rPr>
    </w:lvl>
    <w:lvl w:ilvl="5" w:tplc="04100005" w:tentative="1">
      <w:start w:val="1"/>
      <w:numFmt w:val="bullet"/>
      <w:lvlText w:val=""/>
      <w:lvlJc w:val="left"/>
      <w:pPr>
        <w:ind w:left="4112" w:hanging="360"/>
      </w:pPr>
      <w:rPr>
        <w:rFonts w:ascii="Wingdings" w:hAnsi="Wingdings" w:hint="default"/>
      </w:rPr>
    </w:lvl>
    <w:lvl w:ilvl="6" w:tplc="04100001" w:tentative="1">
      <w:start w:val="1"/>
      <w:numFmt w:val="bullet"/>
      <w:lvlText w:val=""/>
      <w:lvlJc w:val="left"/>
      <w:pPr>
        <w:ind w:left="4832" w:hanging="360"/>
      </w:pPr>
      <w:rPr>
        <w:rFonts w:ascii="Symbol" w:hAnsi="Symbol" w:hint="default"/>
      </w:rPr>
    </w:lvl>
    <w:lvl w:ilvl="7" w:tplc="04100003" w:tentative="1">
      <w:start w:val="1"/>
      <w:numFmt w:val="bullet"/>
      <w:lvlText w:val="o"/>
      <w:lvlJc w:val="left"/>
      <w:pPr>
        <w:ind w:left="5552" w:hanging="360"/>
      </w:pPr>
      <w:rPr>
        <w:rFonts w:ascii="Courier New" w:hAnsi="Courier New" w:cs="Courier New" w:hint="default"/>
      </w:rPr>
    </w:lvl>
    <w:lvl w:ilvl="8" w:tplc="04100005" w:tentative="1">
      <w:start w:val="1"/>
      <w:numFmt w:val="bullet"/>
      <w:lvlText w:val=""/>
      <w:lvlJc w:val="left"/>
      <w:pPr>
        <w:ind w:left="6272" w:hanging="360"/>
      </w:pPr>
      <w:rPr>
        <w:rFonts w:ascii="Wingdings" w:hAnsi="Wingdings" w:hint="default"/>
      </w:rPr>
    </w:lvl>
  </w:abstractNum>
  <w:abstractNum w:abstractNumId="13" w15:restartNumberingAfterBreak="0">
    <w:nsid w:val="269B4671"/>
    <w:multiLevelType w:val="hybridMultilevel"/>
    <w:tmpl w:val="46FEEDA4"/>
    <w:lvl w:ilvl="0" w:tplc="1DBAE35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BB3BC3"/>
    <w:multiLevelType w:val="hybridMultilevel"/>
    <w:tmpl w:val="CCB00BDC"/>
    <w:lvl w:ilvl="0" w:tplc="0409000F">
      <w:start w:val="1"/>
      <w:numFmt w:val="decimal"/>
      <w:lvlText w:val="%1."/>
      <w:lvlJc w:val="left"/>
      <w:pPr>
        <w:ind w:left="365" w:hanging="360"/>
      </w:p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5" w15:restartNumberingAfterBreak="0">
    <w:nsid w:val="3E5C046C"/>
    <w:multiLevelType w:val="hybridMultilevel"/>
    <w:tmpl w:val="9C1453D6"/>
    <w:lvl w:ilvl="0" w:tplc="40009F4A">
      <w:start w:val="1"/>
      <w:numFmt w:val="decimal"/>
      <w:lvlText w:val="%1."/>
      <w:lvlJc w:val="left"/>
      <w:pPr>
        <w:ind w:left="1302"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16" w15:restartNumberingAfterBreak="0">
    <w:nsid w:val="41B910CC"/>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17" w15:restartNumberingAfterBreak="0">
    <w:nsid w:val="433E715E"/>
    <w:multiLevelType w:val="hybridMultilevel"/>
    <w:tmpl w:val="020A7206"/>
    <w:lvl w:ilvl="0" w:tplc="5E30CF78">
      <w:start w:val="1"/>
      <w:numFmt w:val="lowerLetter"/>
      <w:lvlText w:val="%1."/>
      <w:lvlJc w:val="left"/>
      <w:pPr>
        <w:ind w:left="1302" w:hanging="360"/>
      </w:pPr>
      <w:rPr>
        <w:rFonts w:ascii="Georgia" w:hAnsi="Georgia" w:hint="default"/>
        <w:b w:val="0"/>
        <w:i w:val="0"/>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18" w15:restartNumberingAfterBreak="0">
    <w:nsid w:val="4437382C"/>
    <w:multiLevelType w:val="hybridMultilevel"/>
    <w:tmpl w:val="71FE7BDC"/>
    <w:lvl w:ilvl="0" w:tplc="0409000F">
      <w:start w:val="1"/>
      <w:numFmt w:val="decimal"/>
      <w:lvlText w:val="%1."/>
      <w:lvlJc w:val="left"/>
      <w:pPr>
        <w:ind w:left="386" w:hanging="360"/>
      </w:p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9" w15:restartNumberingAfterBreak="0">
    <w:nsid w:val="52EE353D"/>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20" w15:restartNumberingAfterBreak="0">
    <w:nsid w:val="54323D1B"/>
    <w:multiLevelType w:val="hybridMultilevel"/>
    <w:tmpl w:val="C57EFE34"/>
    <w:lvl w:ilvl="0" w:tplc="942A7998">
      <w:start w:val="1"/>
      <w:numFmt w:val="decimal"/>
      <w:lvlText w:val="%1."/>
      <w:lvlJc w:val="left"/>
      <w:pPr>
        <w:ind w:left="380" w:hanging="296"/>
      </w:pPr>
      <w:rPr>
        <w:rFonts w:ascii="Calibri" w:eastAsia="Calibri" w:hAnsi="Calibri" w:cs="Calibri" w:hint="default"/>
        <w:b/>
        <w:bCs/>
        <w:spacing w:val="-7"/>
        <w:w w:val="100"/>
        <w:sz w:val="18"/>
        <w:szCs w:val="18"/>
        <w:lang w:val="es-EC" w:eastAsia="es-EC" w:bidi="es-EC"/>
      </w:rPr>
    </w:lvl>
    <w:lvl w:ilvl="1" w:tplc="56882A30">
      <w:numFmt w:val="bullet"/>
      <w:lvlText w:val="•"/>
      <w:lvlJc w:val="left"/>
      <w:pPr>
        <w:ind w:left="513" w:hanging="296"/>
      </w:pPr>
      <w:rPr>
        <w:rFonts w:hint="default"/>
        <w:lang w:val="es-EC" w:eastAsia="es-EC" w:bidi="es-EC"/>
      </w:rPr>
    </w:lvl>
    <w:lvl w:ilvl="2" w:tplc="E2603AD6">
      <w:numFmt w:val="bullet"/>
      <w:lvlText w:val="•"/>
      <w:lvlJc w:val="left"/>
      <w:pPr>
        <w:ind w:left="647" w:hanging="296"/>
      </w:pPr>
      <w:rPr>
        <w:rFonts w:hint="default"/>
        <w:lang w:val="es-EC" w:eastAsia="es-EC" w:bidi="es-EC"/>
      </w:rPr>
    </w:lvl>
    <w:lvl w:ilvl="3" w:tplc="AB986664">
      <w:numFmt w:val="bullet"/>
      <w:lvlText w:val="•"/>
      <w:lvlJc w:val="left"/>
      <w:pPr>
        <w:ind w:left="781" w:hanging="296"/>
      </w:pPr>
      <w:rPr>
        <w:rFonts w:hint="default"/>
        <w:lang w:val="es-EC" w:eastAsia="es-EC" w:bidi="es-EC"/>
      </w:rPr>
    </w:lvl>
    <w:lvl w:ilvl="4" w:tplc="840EA74A">
      <w:numFmt w:val="bullet"/>
      <w:lvlText w:val="•"/>
      <w:lvlJc w:val="left"/>
      <w:pPr>
        <w:ind w:left="915" w:hanging="296"/>
      </w:pPr>
      <w:rPr>
        <w:rFonts w:hint="default"/>
        <w:lang w:val="es-EC" w:eastAsia="es-EC" w:bidi="es-EC"/>
      </w:rPr>
    </w:lvl>
    <w:lvl w:ilvl="5" w:tplc="7638AFB0">
      <w:numFmt w:val="bullet"/>
      <w:lvlText w:val="•"/>
      <w:lvlJc w:val="left"/>
      <w:pPr>
        <w:ind w:left="1049" w:hanging="296"/>
      </w:pPr>
      <w:rPr>
        <w:rFonts w:hint="default"/>
        <w:lang w:val="es-EC" w:eastAsia="es-EC" w:bidi="es-EC"/>
      </w:rPr>
    </w:lvl>
    <w:lvl w:ilvl="6" w:tplc="74D0E71E">
      <w:numFmt w:val="bullet"/>
      <w:lvlText w:val="•"/>
      <w:lvlJc w:val="left"/>
      <w:pPr>
        <w:ind w:left="1182" w:hanging="296"/>
      </w:pPr>
      <w:rPr>
        <w:rFonts w:hint="default"/>
        <w:lang w:val="es-EC" w:eastAsia="es-EC" w:bidi="es-EC"/>
      </w:rPr>
    </w:lvl>
    <w:lvl w:ilvl="7" w:tplc="EC18FADA">
      <w:numFmt w:val="bullet"/>
      <w:lvlText w:val="•"/>
      <w:lvlJc w:val="left"/>
      <w:pPr>
        <w:ind w:left="1316" w:hanging="296"/>
      </w:pPr>
      <w:rPr>
        <w:rFonts w:hint="default"/>
        <w:lang w:val="es-EC" w:eastAsia="es-EC" w:bidi="es-EC"/>
      </w:rPr>
    </w:lvl>
    <w:lvl w:ilvl="8" w:tplc="31C47520">
      <w:numFmt w:val="bullet"/>
      <w:lvlText w:val="•"/>
      <w:lvlJc w:val="left"/>
      <w:pPr>
        <w:ind w:left="1450" w:hanging="296"/>
      </w:pPr>
      <w:rPr>
        <w:rFonts w:hint="default"/>
        <w:lang w:val="es-EC" w:eastAsia="es-EC" w:bidi="es-EC"/>
      </w:rPr>
    </w:lvl>
  </w:abstractNum>
  <w:abstractNum w:abstractNumId="21" w15:restartNumberingAfterBreak="0">
    <w:nsid w:val="55991121"/>
    <w:multiLevelType w:val="hybridMultilevel"/>
    <w:tmpl w:val="C504C0B6"/>
    <w:lvl w:ilvl="0" w:tplc="76C6E604">
      <w:numFmt w:val="bullet"/>
      <w:lvlText w:val="-"/>
      <w:lvlJc w:val="left"/>
      <w:pPr>
        <w:ind w:left="760" w:hanging="360"/>
      </w:pPr>
      <w:rPr>
        <w:rFonts w:ascii="Calibri" w:eastAsia="Calibri" w:hAnsi="Calibri" w:cs="Calibri" w:hint="default"/>
        <w:w w:val="99"/>
        <w:sz w:val="20"/>
        <w:szCs w:val="20"/>
        <w:lang w:val="es-EC" w:eastAsia="es-EC" w:bidi="es-EC"/>
      </w:rPr>
    </w:lvl>
    <w:lvl w:ilvl="1" w:tplc="E78446A8">
      <w:numFmt w:val="bullet"/>
      <w:lvlText w:val="•"/>
      <w:lvlJc w:val="left"/>
      <w:pPr>
        <w:ind w:left="1077" w:hanging="360"/>
      </w:pPr>
      <w:rPr>
        <w:rFonts w:hint="default"/>
        <w:lang w:val="es-EC" w:eastAsia="es-EC" w:bidi="es-EC"/>
      </w:rPr>
    </w:lvl>
    <w:lvl w:ilvl="2" w:tplc="E6BAEEA6">
      <w:numFmt w:val="bullet"/>
      <w:lvlText w:val="•"/>
      <w:lvlJc w:val="left"/>
      <w:pPr>
        <w:ind w:left="1394" w:hanging="360"/>
      </w:pPr>
      <w:rPr>
        <w:rFonts w:hint="default"/>
        <w:lang w:val="es-EC" w:eastAsia="es-EC" w:bidi="es-EC"/>
      </w:rPr>
    </w:lvl>
    <w:lvl w:ilvl="3" w:tplc="14960B74">
      <w:numFmt w:val="bullet"/>
      <w:lvlText w:val="•"/>
      <w:lvlJc w:val="left"/>
      <w:pPr>
        <w:ind w:left="1711" w:hanging="360"/>
      </w:pPr>
      <w:rPr>
        <w:rFonts w:hint="default"/>
        <w:lang w:val="es-EC" w:eastAsia="es-EC" w:bidi="es-EC"/>
      </w:rPr>
    </w:lvl>
    <w:lvl w:ilvl="4" w:tplc="AC4C7F56">
      <w:numFmt w:val="bullet"/>
      <w:lvlText w:val="•"/>
      <w:lvlJc w:val="left"/>
      <w:pPr>
        <w:ind w:left="2028" w:hanging="360"/>
      </w:pPr>
      <w:rPr>
        <w:rFonts w:hint="default"/>
        <w:lang w:val="es-EC" w:eastAsia="es-EC" w:bidi="es-EC"/>
      </w:rPr>
    </w:lvl>
    <w:lvl w:ilvl="5" w:tplc="7A0CA290">
      <w:numFmt w:val="bullet"/>
      <w:lvlText w:val="•"/>
      <w:lvlJc w:val="left"/>
      <w:pPr>
        <w:ind w:left="2345" w:hanging="360"/>
      </w:pPr>
      <w:rPr>
        <w:rFonts w:hint="default"/>
        <w:lang w:val="es-EC" w:eastAsia="es-EC" w:bidi="es-EC"/>
      </w:rPr>
    </w:lvl>
    <w:lvl w:ilvl="6" w:tplc="E34ECA96">
      <w:numFmt w:val="bullet"/>
      <w:lvlText w:val="•"/>
      <w:lvlJc w:val="left"/>
      <w:pPr>
        <w:ind w:left="2662" w:hanging="360"/>
      </w:pPr>
      <w:rPr>
        <w:rFonts w:hint="default"/>
        <w:lang w:val="es-EC" w:eastAsia="es-EC" w:bidi="es-EC"/>
      </w:rPr>
    </w:lvl>
    <w:lvl w:ilvl="7" w:tplc="87369AA0">
      <w:numFmt w:val="bullet"/>
      <w:lvlText w:val="•"/>
      <w:lvlJc w:val="left"/>
      <w:pPr>
        <w:ind w:left="2979" w:hanging="360"/>
      </w:pPr>
      <w:rPr>
        <w:rFonts w:hint="default"/>
        <w:lang w:val="es-EC" w:eastAsia="es-EC" w:bidi="es-EC"/>
      </w:rPr>
    </w:lvl>
    <w:lvl w:ilvl="8" w:tplc="915052A6">
      <w:numFmt w:val="bullet"/>
      <w:lvlText w:val="•"/>
      <w:lvlJc w:val="left"/>
      <w:pPr>
        <w:ind w:left="3296" w:hanging="360"/>
      </w:pPr>
      <w:rPr>
        <w:rFonts w:hint="default"/>
        <w:lang w:val="es-EC" w:eastAsia="es-EC" w:bidi="es-EC"/>
      </w:rPr>
    </w:lvl>
  </w:abstractNum>
  <w:abstractNum w:abstractNumId="22" w15:restartNumberingAfterBreak="0">
    <w:nsid w:val="58FA29F0"/>
    <w:multiLevelType w:val="hybridMultilevel"/>
    <w:tmpl w:val="F1E4704A"/>
    <w:lvl w:ilvl="0" w:tplc="E786AD60">
      <w:start w:val="1"/>
      <w:numFmt w:val="decimal"/>
      <w:lvlText w:val="%1."/>
      <w:lvlJc w:val="left"/>
      <w:pPr>
        <w:ind w:left="526" w:hanging="360"/>
      </w:pPr>
      <w:rPr>
        <w:rFonts w:hint="default"/>
      </w:rPr>
    </w:lvl>
    <w:lvl w:ilvl="1" w:tplc="300A0019" w:tentative="1">
      <w:start w:val="1"/>
      <w:numFmt w:val="lowerLetter"/>
      <w:lvlText w:val="%2."/>
      <w:lvlJc w:val="left"/>
      <w:pPr>
        <w:ind w:left="1246" w:hanging="360"/>
      </w:pPr>
    </w:lvl>
    <w:lvl w:ilvl="2" w:tplc="300A001B" w:tentative="1">
      <w:start w:val="1"/>
      <w:numFmt w:val="lowerRoman"/>
      <w:lvlText w:val="%3."/>
      <w:lvlJc w:val="right"/>
      <w:pPr>
        <w:ind w:left="1966" w:hanging="180"/>
      </w:pPr>
    </w:lvl>
    <w:lvl w:ilvl="3" w:tplc="300A000F" w:tentative="1">
      <w:start w:val="1"/>
      <w:numFmt w:val="decimal"/>
      <w:lvlText w:val="%4."/>
      <w:lvlJc w:val="left"/>
      <w:pPr>
        <w:ind w:left="2686" w:hanging="360"/>
      </w:pPr>
    </w:lvl>
    <w:lvl w:ilvl="4" w:tplc="300A0019" w:tentative="1">
      <w:start w:val="1"/>
      <w:numFmt w:val="lowerLetter"/>
      <w:lvlText w:val="%5."/>
      <w:lvlJc w:val="left"/>
      <w:pPr>
        <w:ind w:left="3406" w:hanging="360"/>
      </w:pPr>
    </w:lvl>
    <w:lvl w:ilvl="5" w:tplc="300A001B" w:tentative="1">
      <w:start w:val="1"/>
      <w:numFmt w:val="lowerRoman"/>
      <w:lvlText w:val="%6."/>
      <w:lvlJc w:val="right"/>
      <w:pPr>
        <w:ind w:left="4126" w:hanging="180"/>
      </w:pPr>
    </w:lvl>
    <w:lvl w:ilvl="6" w:tplc="300A000F" w:tentative="1">
      <w:start w:val="1"/>
      <w:numFmt w:val="decimal"/>
      <w:lvlText w:val="%7."/>
      <w:lvlJc w:val="left"/>
      <w:pPr>
        <w:ind w:left="4846" w:hanging="360"/>
      </w:pPr>
    </w:lvl>
    <w:lvl w:ilvl="7" w:tplc="300A0019" w:tentative="1">
      <w:start w:val="1"/>
      <w:numFmt w:val="lowerLetter"/>
      <w:lvlText w:val="%8."/>
      <w:lvlJc w:val="left"/>
      <w:pPr>
        <w:ind w:left="5566" w:hanging="360"/>
      </w:pPr>
    </w:lvl>
    <w:lvl w:ilvl="8" w:tplc="300A001B" w:tentative="1">
      <w:start w:val="1"/>
      <w:numFmt w:val="lowerRoman"/>
      <w:lvlText w:val="%9."/>
      <w:lvlJc w:val="right"/>
      <w:pPr>
        <w:ind w:left="6286" w:hanging="180"/>
      </w:pPr>
    </w:lvl>
  </w:abstractNum>
  <w:abstractNum w:abstractNumId="23" w15:restartNumberingAfterBreak="0">
    <w:nsid w:val="5BD36C84"/>
    <w:multiLevelType w:val="hybridMultilevel"/>
    <w:tmpl w:val="CA083764"/>
    <w:lvl w:ilvl="0" w:tplc="5E30CF78">
      <w:start w:val="1"/>
      <w:numFmt w:val="lowerLetter"/>
      <w:lvlText w:val="%1."/>
      <w:lvlJc w:val="left"/>
      <w:pPr>
        <w:ind w:left="1302" w:hanging="360"/>
      </w:pPr>
      <w:rPr>
        <w:rFonts w:ascii="Georgia" w:hAnsi="Georgia" w:hint="default"/>
        <w:b w:val="0"/>
        <w:i w:val="0"/>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24" w15:restartNumberingAfterBreak="0">
    <w:nsid w:val="625933F6"/>
    <w:multiLevelType w:val="hybridMultilevel"/>
    <w:tmpl w:val="1EAE6964"/>
    <w:lvl w:ilvl="0" w:tplc="B9301866">
      <w:start w:val="1"/>
      <w:numFmt w:val="lowerLetter"/>
      <w:lvlText w:val="%1)"/>
      <w:lvlJc w:val="left"/>
      <w:pPr>
        <w:ind w:left="942" w:hanging="360"/>
      </w:pPr>
      <w:rPr>
        <w:rFonts w:ascii="Calibri" w:eastAsia="Calibri" w:hAnsi="Calibri" w:cs="Calibri" w:hint="default"/>
        <w:w w:val="99"/>
        <w:sz w:val="20"/>
        <w:szCs w:val="20"/>
        <w:lang w:val="es-EC" w:eastAsia="es-EC" w:bidi="es-EC"/>
      </w:rPr>
    </w:lvl>
    <w:lvl w:ilvl="1" w:tplc="4FDE8438">
      <w:numFmt w:val="bullet"/>
      <w:lvlText w:val="•"/>
      <w:lvlJc w:val="left"/>
      <w:pPr>
        <w:ind w:left="1740" w:hanging="360"/>
      </w:pPr>
      <w:rPr>
        <w:rFonts w:hint="default"/>
        <w:lang w:val="es-EC" w:eastAsia="es-EC" w:bidi="es-EC"/>
      </w:rPr>
    </w:lvl>
    <w:lvl w:ilvl="2" w:tplc="D8D0430C">
      <w:numFmt w:val="bullet"/>
      <w:lvlText w:val="•"/>
      <w:lvlJc w:val="left"/>
      <w:pPr>
        <w:ind w:left="2541" w:hanging="360"/>
      </w:pPr>
      <w:rPr>
        <w:rFonts w:hint="default"/>
        <w:lang w:val="es-EC" w:eastAsia="es-EC" w:bidi="es-EC"/>
      </w:rPr>
    </w:lvl>
    <w:lvl w:ilvl="3" w:tplc="9C084800">
      <w:numFmt w:val="bullet"/>
      <w:lvlText w:val="•"/>
      <w:lvlJc w:val="left"/>
      <w:pPr>
        <w:ind w:left="3341" w:hanging="360"/>
      </w:pPr>
      <w:rPr>
        <w:rFonts w:hint="default"/>
        <w:lang w:val="es-EC" w:eastAsia="es-EC" w:bidi="es-EC"/>
      </w:rPr>
    </w:lvl>
    <w:lvl w:ilvl="4" w:tplc="BEBA8E30">
      <w:numFmt w:val="bullet"/>
      <w:lvlText w:val="•"/>
      <w:lvlJc w:val="left"/>
      <w:pPr>
        <w:ind w:left="4142" w:hanging="360"/>
      </w:pPr>
      <w:rPr>
        <w:rFonts w:hint="default"/>
        <w:lang w:val="es-EC" w:eastAsia="es-EC" w:bidi="es-EC"/>
      </w:rPr>
    </w:lvl>
    <w:lvl w:ilvl="5" w:tplc="3172731A">
      <w:numFmt w:val="bullet"/>
      <w:lvlText w:val="•"/>
      <w:lvlJc w:val="left"/>
      <w:pPr>
        <w:ind w:left="4943" w:hanging="360"/>
      </w:pPr>
      <w:rPr>
        <w:rFonts w:hint="default"/>
        <w:lang w:val="es-EC" w:eastAsia="es-EC" w:bidi="es-EC"/>
      </w:rPr>
    </w:lvl>
    <w:lvl w:ilvl="6" w:tplc="0DACF6F0">
      <w:numFmt w:val="bullet"/>
      <w:lvlText w:val="•"/>
      <w:lvlJc w:val="left"/>
      <w:pPr>
        <w:ind w:left="5743" w:hanging="360"/>
      </w:pPr>
      <w:rPr>
        <w:rFonts w:hint="default"/>
        <w:lang w:val="es-EC" w:eastAsia="es-EC" w:bidi="es-EC"/>
      </w:rPr>
    </w:lvl>
    <w:lvl w:ilvl="7" w:tplc="1CF06D48">
      <w:numFmt w:val="bullet"/>
      <w:lvlText w:val="•"/>
      <w:lvlJc w:val="left"/>
      <w:pPr>
        <w:ind w:left="6544" w:hanging="360"/>
      </w:pPr>
      <w:rPr>
        <w:rFonts w:hint="default"/>
        <w:lang w:val="es-EC" w:eastAsia="es-EC" w:bidi="es-EC"/>
      </w:rPr>
    </w:lvl>
    <w:lvl w:ilvl="8" w:tplc="BA7253FA">
      <w:numFmt w:val="bullet"/>
      <w:lvlText w:val="•"/>
      <w:lvlJc w:val="left"/>
      <w:pPr>
        <w:ind w:left="7345" w:hanging="360"/>
      </w:pPr>
      <w:rPr>
        <w:rFonts w:hint="default"/>
        <w:lang w:val="es-EC" w:eastAsia="es-EC" w:bidi="es-EC"/>
      </w:rPr>
    </w:lvl>
  </w:abstractNum>
  <w:abstractNum w:abstractNumId="25" w15:restartNumberingAfterBreak="0">
    <w:nsid w:val="70135151"/>
    <w:multiLevelType w:val="hybridMultilevel"/>
    <w:tmpl w:val="88D82D18"/>
    <w:lvl w:ilvl="0" w:tplc="40009F4A">
      <w:start w:val="1"/>
      <w:numFmt w:val="decimal"/>
      <w:lvlText w:val="%1."/>
      <w:lvlJc w:val="left"/>
      <w:pPr>
        <w:ind w:left="360" w:hanging="360"/>
      </w:pPr>
      <w:rPr>
        <w:rFonts w:ascii="Calibri" w:eastAsia="Calibri" w:hAnsi="Calibri" w:cs="Calibri" w:hint="default"/>
        <w:b/>
        <w:bCs/>
        <w:spacing w:val="-1"/>
        <w:w w:val="99"/>
        <w:sz w:val="20"/>
        <w:szCs w:val="20"/>
        <w:lang w:val="es-EC" w:eastAsia="es-EC" w:bidi="es-EC"/>
      </w:rPr>
    </w:lvl>
    <w:lvl w:ilvl="1" w:tplc="81948C70">
      <w:start w:val="1"/>
      <w:numFmt w:val="lowerLetter"/>
      <w:lvlText w:val="%2)"/>
      <w:lvlJc w:val="left"/>
      <w:pPr>
        <w:ind w:left="720" w:hanging="360"/>
      </w:pPr>
      <w:rPr>
        <w:rFonts w:ascii="Calibri" w:eastAsia="Calibri" w:hAnsi="Calibri" w:cs="Calibri" w:hint="default"/>
        <w:w w:val="99"/>
        <w:sz w:val="20"/>
        <w:szCs w:val="20"/>
        <w:lang w:val="es-EC" w:eastAsia="es-EC" w:bidi="es-EC"/>
      </w:rPr>
    </w:lvl>
    <w:lvl w:ilvl="2" w:tplc="49548734">
      <w:numFmt w:val="bullet"/>
      <w:lvlText w:val="•"/>
      <w:lvlJc w:val="left"/>
      <w:pPr>
        <w:ind w:left="1567" w:hanging="360"/>
      </w:pPr>
      <w:rPr>
        <w:rFonts w:hint="default"/>
        <w:lang w:val="es-EC" w:eastAsia="es-EC" w:bidi="es-EC"/>
      </w:rPr>
    </w:lvl>
    <w:lvl w:ilvl="3" w:tplc="36281A8C">
      <w:numFmt w:val="bullet"/>
      <w:lvlText w:val="•"/>
      <w:lvlJc w:val="left"/>
      <w:pPr>
        <w:ind w:left="2417" w:hanging="360"/>
      </w:pPr>
      <w:rPr>
        <w:rFonts w:hint="default"/>
        <w:lang w:val="es-EC" w:eastAsia="es-EC" w:bidi="es-EC"/>
      </w:rPr>
    </w:lvl>
    <w:lvl w:ilvl="4" w:tplc="E034B352">
      <w:numFmt w:val="bullet"/>
      <w:lvlText w:val="•"/>
      <w:lvlJc w:val="left"/>
      <w:pPr>
        <w:ind w:left="3266" w:hanging="360"/>
      </w:pPr>
      <w:rPr>
        <w:rFonts w:hint="default"/>
        <w:lang w:val="es-EC" w:eastAsia="es-EC" w:bidi="es-EC"/>
      </w:rPr>
    </w:lvl>
    <w:lvl w:ilvl="5" w:tplc="F4DC1CDA">
      <w:numFmt w:val="bullet"/>
      <w:lvlText w:val="•"/>
      <w:lvlJc w:val="left"/>
      <w:pPr>
        <w:ind w:left="4116" w:hanging="360"/>
      </w:pPr>
      <w:rPr>
        <w:rFonts w:hint="default"/>
        <w:lang w:val="es-EC" w:eastAsia="es-EC" w:bidi="es-EC"/>
      </w:rPr>
    </w:lvl>
    <w:lvl w:ilvl="6" w:tplc="25CEB444">
      <w:numFmt w:val="bullet"/>
      <w:lvlText w:val="•"/>
      <w:lvlJc w:val="left"/>
      <w:pPr>
        <w:ind w:left="4966" w:hanging="360"/>
      </w:pPr>
      <w:rPr>
        <w:rFonts w:hint="default"/>
        <w:lang w:val="es-EC" w:eastAsia="es-EC" w:bidi="es-EC"/>
      </w:rPr>
    </w:lvl>
    <w:lvl w:ilvl="7" w:tplc="20FCA4EC">
      <w:numFmt w:val="bullet"/>
      <w:lvlText w:val="•"/>
      <w:lvlJc w:val="left"/>
      <w:pPr>
        <w:ind w:left="5815" w:hanging="360"/>
      </w:pPr>
      <w:rPr>
        <w:rFonts w:hint="default"/>
        <w:lang w:val="es-EC" w:eastAsia="es-EC" w:bidi="es-EC"/>
      </w:rPr>
    </w:lvl>
    <w:lvl w:ilvl="8" w:tplc="5A12FA42">
      <w:numFmt w:val="bullet"/>
      <w:lvlText w:val="•"/>
      <w:lvlJc w:val="left"/>
      <w:pPr>
        <w:ind w:left="6665" w:hanging="360"/>
      </w:pPr>
      <w:rPr>
        <w:rFonts w:hint="default"/>
        <w:lang w:val="es-EC" w:eastAsia="es-EC" w:bidi="es-EC"/>
      </w:rPr>
    </w:lvl>
  </w:abstractNum>
  <w:abstractNum w:abstractNumId="26" w15:restartNumberingAfterBreak="0">
    <w:nsid w:val="71BC08A6"/>
    <w:multiLevelType w:val="hybridMultilevel"/>
    <w:tmpl w:val="139C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A644BA"/>
    <w:multiLevelType w:val="hybridMultilevel"/>
    <w:tmpl w:val="ACF6D082"/>
    <w:lvl w:ilvl="0" w:tplc="D842E2CC">
      <w:numFmt w:val="bullet"/>
      <w:lvlText w:val=""/>
      <w:lvlJc w:val="left"/>
      <w:pPr>
        <w:ind w:left="1402" w:hanging="360"/>
      </w:pPr>
      <w:rPr>
        <w:rFonts w:ascii="Wingdings" w:eastAsia="Wingdings" w:hAnsi="Wingdings" w:cs="Wingdings" w:hint="default"/>
        <w:w w:val="99"/>
        <w:sz w:val="20"/>
        <w:szCs w:val="20"/>
        <w:lang w:val="es-EC" w:eastAsia="es-EC" w:bidi="es-EC"/>
      </w:rPr>
    </w:lvl>
    <w:lvl w:ilvl="1" w:tplc="3F16A9E6">
      <w:numFmt w:val="bullet"/>
      <w:lvlText w:val="•"/>
      <w:lvlJc w:val="left"/>
      <w:pPr>
        <w:ind w:left="2242" w:hanging="360"/>
      </w:pPr>
      <w:rPr>
        <w:rFonts w:hint="default"/>
        <w:lang w:val="es-EC" w:eastAsia="es-EC" w:bidi="es-EC"/>
      </w:rPr>
    </w:lvl>
    <w:lvl w:ilvl="2" w:tplc="7D94FC2E">
      <w:numFmt w:val="bullet"/>
      <w:lvlText w:val="•"/>
      <w:lvlJc w:val="left"/>
      <w:pPr>
        <w:ind w:left="3084" w:hanging="360"/>
      </w:pPr>
      <w:rPr>
        <w:rFonts w:hint="default"/>
        <w:lang w:val="es-EC" w:eastAsia="es-EC" w:bidi="es-EC"/>
      </w:rPr>
    </w:lvl>
    <w:lvl w:ilvl="3" w:tplc="162CF0EA">
      <w:numFmt w:val="bullet"/>
      <w:lvlText w:val="•"/>
      <w:lvlJc w:val="left"/>
      <w:pPr>
        <w:ind w:left="3926" w:hanging="360"/>
      </w:pPr>
      <w:rPr>
        <w:rFonts w:hint="default"/>
        <w:lang w:val="es-EC" w:eastAsia="es-EC" w:bidi="es-EC"/>
      </w:rPr>
    </w:lvl>
    <w:lvl w:ilvl="4" w:tplc="C966CAB6">
      <w:numFmt w:val="bullet"/>
      <w:lvlText w:val="•"/>
      <w:lvlJc w:val="left"/>
      <w:pPr>
        <w:ind w:left="4768" w:hanging="360"/>
      </w:pPr>
      <w:rPr>
        <w:rFonts w:hint="default"/>
        <w:lang w:val="es-EC" w:eastAsia="es-EC" w:bidi="es-EC"/>
      </w:rPr>
    </w:lvl>
    <w:lvl w:ilvl="5" w:tplc="3D8A5A52">
      <w:numFmt w:val="bullet"/>
      <w:lvlText w:val="•"/>
      <w:lvlJc w:val="left"/>
      <w:pPr>
        <w:ind w:left="5610" w:hanging="360"/>
      </w:pPr>
      <w:rPr>
        <w:rFonts w:hint="default"/>
        <w:lang w:val="es-EC" w:eastAsia="es-EC" w:bidi="es-EC"/>
      </w:rPr>
    </w:lvl>
    <w:lvl w:ilvl="6" w:tplc="6298DA2A">
      <w:numFmt w:val="bullet"/>
      <w:lvlText w:val="•"/>
      <w:lvlJc w:val="left"/>
      <w:pPr>
        <w:ind w:left="6452" w:hanging="360"/>
      </w:pPr>
      <w:rPr>
        <w:rFonts w:hint="default"/>
        <w:lang w:val="es-EC" w:eastAsia="es-EC" w:bidi="es-EC"/>
      </w:rPr>
    </w:lvl>
    <w:lvl w:ilvl="7" w:tplc="305A575C">
      <w:numFmt w:val="bullet"/>
      <w:lvlText w:val="•"/>
      <w:lvlJc w:val="left"/>
      <w:pPr>
        <w:ind w:left="7294" w:hanging="360"/>
      </w:pPr>
      <w:rPr>
        <w:rFonts w:hint="default"/>
        <w:lang w:val="es-EC" w:eastAsia="es-EC" w:bidi="es-EC"/>
      </w:rPr>
    </w:lvl>
    <w:lvl w:ilvl="8" w:tplc="B5E6E1C2">
      <w:numFmt w:val="bullet"/>
      <w:lvlText w:val="•"/>
      <w:lvlJc w:val="left"/>
      <w:pPr>
        <w:ind w:left="8136" w:hanging="360"/>
      </w:pPr>
      <w:rPr>
        <w:rFonts w:hint="default"/>
        <w:lang w:val="es-EC" w:eastAsia="es-EC" w:bidi="es-EC"/>
      </w:rPr>
    </w:lvl>
  </w:abstractNum>
  <w:abstractNum w:abstractNumId="28" w15:restartNumberingAfterBreak="0">
    <w:nsid w:val="793B1858"/>
    <w:multiLevelType w:val="hybridMultilevel"/>
    <w:tmpl w:val="D666C05C"/>
    <w:lvl w:ilvl="0" w:tplc="40009F4A">
      <w:start w:val="1"/>
      <w:numFmt w:val="decimal"/>
      <w:lvlText w:val="%1."/>
      <w:lvlJc w:val="left"/>
      <w:pPr>
        <w:ind w:left="720"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40454E"/>
    <w:multiLevelType w:val="hybridMultilevel"/>
    <w:tmpl w:val="F65845B8"/>
    <w:lvl w:ilvl="0" w:tplc="E5FA4A10">
      <w:start w:val="3"/>
      <w:numFmt w:val="decimal"/>
      <w:lvlText w:val="%1"/>
      <w:lvlJc w:val="left"/>
      <w:pPr>
        <w:ind w:left="222" w:hanging="120"/>
      </w:pPr>
      <w:rPr>
        <w:rFonts w:ascii="Calibri" w:eastAsia="Calibri" w:hAnsi="Calibri" w:cs="Calibri" w:hint="default"/>
        <w:w w:val="99"/>
        <w:position w:val="10"/>
        <w:sz w:val="14"/>
        <w:szCs w:val="14"/>
        <w:lang w:val="es-EC" w:eastAsia="es-EC" w:bidi="es-EC"/>
      </w:rPr>
    </w:lvl>
    <w:lvl w:ilvl="1" w:tplc="04090001">
      <w:start w:val="1"/>
      <w:numFmt w:val="bullet"/>
      <w:lvlText w:val=""/>
      <w:lvlJc w:val="left"/>
      <w:pPr>
        <w:ind w:left="582" w:hanging="360"/>
      </w:pPr>
      <w:rPr>
        <w:rFonts w:ascii="Symbol" w:hAnsi="Symbol" w:hint="default"/>
        <w:b/>
        <w:bCs/>
        <w:spacing w:val="-1"/>
        <w:w w:val="99"/>
        <w:sz w:val="20"/>
        <w:szCs w:val="20"/>
        <w:lang w:val="es-EC" w:eastAsia="es-EC" w:bidi="es-EC"/>
      </w:rPr>
    </w:lvl>
    <w:lvl w:ilvl="2" w:tplc="057CA624">
      <w:start w:val="1"/>
      <w:numFmt w:val="lowerLetter"/>
      <w:lvlText w:val="%3."/>
      <w:lvlJc w:val="left"/>
      <w:pPr>
        <w:ind w:left="1302" w:hanging="360"/>
      </w:pPr>
      <w:rPr>
        <w:rFonts w:ascii="Calibri" w:eastAsia="Calibri" w:hAnsi="Calibri" w:cs="Calibri" w:hint="default"/>
        <w:w w:val="99"/>
        <w:sz w:val="20"/>
        <w:szCs w:val="20"/>
        <w:lang w:val="es-EC" w:eastAsia="es-EC" w:bidi="es-EC"/>
      </w:rPr>
    </w:lvl>
    <w:lvl w:ilvl="3" w:tplc="219A9742">
      <w:numFmt w:val="bullet"/>
      <w:lvlText w:val=""/>
      <w:lvlJc w:val="left"/>
      <w:pPr>
        <w:ind w:left="1650" w:hanging="360"/>
      </w:pPr>
      <w:rPr>
        <w:rFonts w:ascii="Wingdings" w:eastAsia="Wingdings" w:hAnsi="Wingdings" w:cs="Wingdings" w:hint="default"/>
        <w:w w:val="99"/>
        <w:sz w:val="20"/>
        <w:szCs w:val="20"/>
        <w:lang w:val="es-EC" w:eastAsia="es-EC" w:bidi="es-EC"/>
      </w:rPr>
    </w:lvl>
    <w:lvl w:ilvl="4" w:tplc="25CEA09E">
      <w:numFmt w:val="bullet"/>
      <w:lvlText w:val="•"/>
      <w:lvlJc w:val="left"/>
      <w:pPr>
        <w:ind w:left="2700" w:hanging="360"/>
      </w:pPr>
      <w:rPr>
        <w:rFonts w:hint="default"/>
        <w:lang w:val="es-EC" w:eastAsia="es-EC" w:bidi="es-EC"/>
      </w:rPr>
    </w:lvl>
    <w:lvl w:ilvl="5" w:tplc="3B7EA9B8">
      <w:numFmt w:val="bullet"/>
      <w:lvlText w:val="•"/>
      <w:lvlJc w:val="left"/>
      <w:pPr>
        <w:ind w:left="3741" w:hanging="360"/>
      </w:pPr>
      <w:rPr>
        <w:rFonts w:hint="default"/>
        <w:lang w:val="es-EC" w:eastAsia="es-EC" w:bidi="es-EC"/>
      </w:rPr>
    </w:lvl>
    <w:lvl w:ilvl="6" w:tplc="83E8D3BC">
      <w:numFmt w:val="bullet"/>
      <w:lvlText w:val="•"/>
      <w:lvlJc w:val="left"/>
      <w:pPr>
        <w:ind w:left="4782" w:hanging="360"/>
      </w:pPr>
      <w:rPr>
        <w:rFonts w:hint="default"/>
        <w:lang w:val="es-EC" w:eastAsia="es-EC" w:bidi="es-EC"/>
      </w:rPr>
    </w:lvl>
    <w:lvl w:ilvl="7" w:tplc="68D04D32">
      <w:numFmt w:val="bullet"/>
      <w:lvlText w:val="•"/>
      <w:lvlJc w:val="left"/>
      <w:pPr>
        <w:ind w:left="5823" w:hanging="360"/>
      </w:pPr>
      <w:rPr>
        <w:rFonts w:hint="default"/>
        <w:lang w:val="es-EC" w:eastAsia="es-EC" w:bidi="es-EC"/>
      </w:rPr>
    </w:lvl>
    <w:lvl w:ilvl="8" w:tplc="0BD65C9C">
      <w:numFmt w:val="bullet"/>
      <w:lvlText w:val="•"/>
      <w:lvlJc w:val="left"/>
      <w:pPr>
        <w:ind w:left="6864" w:hanging="360"/>
      </w:pPr>
      <w:rPr>
        <w:rFonts w:hint="default"/>
        <w:lang w:val="es-EC" w:eastAsia="es-EC" w:bidi="es-EC"/>
      </w:rPr>
    </w:lvl>
  </w:abstractNum>
  <w:num w:numId="1">
    <w:abstractNumId w:val="1"/>
  </w:num>
  <w:num w:numId="2">
    <w:abstractNumId w:val="24"/>
  </w:num>
  <w:num w:numId="3">
    <w:abstractNumId w:val="2"/>
  </w:num>
  <w:num w:numId="4">
    <w:abstractNumId w:val="20"/>
  </w:num>
  <w:num w:numId="5">
    <w:abstractNumId w:val="21"/>
  </w:num>
  <w:num w:numId="6">
    <w:abstractNumId w:val="6"/>
  </w:num>
  <w:num w:numId="7">
    <w:abstractNumId w:val="7"/>
  </w:num>
  <w:num w:numId="8">
    <w:abstractNumId w:val="25"/>
  </w:num>
  <w:num w:numId="9">
    <w:abstractNumId w:val="19"/>
  </w:num>
  <w:num w:numId="10">
    <w:abstractNumId w:val="22"/>
  </w:num>
  <w:num w:numId="11">
    <w:abstractNumId w:val="5"/>
  </w:num>
  <w:num w:numId="12">
    <w:abstractNumId w:val="16"/>
  </w:num>
  <w:num w:numId="13">
    <w:abstractNumId w:val="9"/>
  </w:num>
  <w:num w:numId="14">
    <w:abstractNumId w:val="18"/>
  </w:num>
  <w:num w:numId="15">
    <w:abstractNumId w:val="0"/>
  </w:num>
  <w:num w:numId="16">
    <w:abstractNumId w:val="13"/>
  </w:num>
  <w:num w:numId="17">
    <w:abstractNumId w:val="23"/>
  </w:num>
  <w:num w:numId="18">
    <w:abstractNumId w:val="17"/>
  </w:num>
  <w:num w:numId="19">
    <w:abstractNumId w:val="3"/>
  </w:num>
  <w:num w:numId="20">
    <w:abstractNumId w:val="14"/>
  </w:num>
  <w:num w:numId="21">
    <w:abstractNumId w:val="8"/>
  </w:num>
  <w:num w:numId="22">
    <w:abstractNumId w:val="15"/>
  </w:num>
  <w:num w:numId="23">
    <w:abstractNumId w:val="4"/>
  </w:num>
  <w:num w:numId="24">
    <w:abstractNumId w:val="28"/>
  </w:num>
  <w:num w:numId="25">
    <w:abstractNumId w:val="10"/>
  </w:num>
  <w:num w:numId="26">
    <w:abstractNumId w:val="29"/>
  </w:num>
  <w:num w:numId="27">
    <w:abstractNumId w:val="11"/>
  </w:num>
  <w:num w:numId="28">
    <w:abstractNumId w:val="26"/>
  </w:num>
  <w:num w:numId="29">
    <w:abstractNumId w:val="2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75"/>
    <w:rsid w:val="00012210"/>
    <w:rsid w:val="000166A9"/>
    <w:rsid w:val="0003436C"/>
    <w:rsid w:val="00053A3A"/>
    <w:rsid w:val="000715BA"/>
    <w:rsid w:val="000742B3"/>
    <w:rsid w:val="0009534A"/>
    <w:rsid w:val="000F0F9C"/>
    <w:rsid w:val="00125831"/>
    <w:rsid w:val="00126EC3"/>
    <w:rsid w:val="00142BEA"/>
    <w:rsid w:val="00163AE1"/>
    <w:rsid w:val="001749B2"/>
    <w:rsid w:val="00185470"/>
    <w:rsid w:val="001D06F1"/>
    <w:rsid w:val="001E0057"/>
    <w:rsid w:val="001E02CF"/>
    <w:rsid w:val="001F22F5"/>
    <w:rsid w:val="00222C97"/>
    <w:rsid w:val="002341DE"/>
    <w:rsid w:val="00274FF9"/>
    <w:rsid w:val="002840F8"/>
    <w:rsid w:val="00297E4A"/>
    <w:rsid w:val="002A028F"/>
    <w:rsid w:val="002A1B4F"/>
    <w:rsid w:val="002B39CD"/>
    <w:rsid w:val="002D5D3E"/>
    <w:rsid w:val="002F5435"/>
    <w:rsid w:val="003000E8"/>
    <w:rsid w:val="003333B5"/>
    <w:rsid w:val="00356FA3"/>
    <w:rsid w:val="00386FAE"/>
    <w:rsid w:val="003A7BC2"/>
    <w:rsid w:val="003D0293"/>
    <w:rsid w:val="003D5187"/>
    <w:rsid w:val="004406D6"/>
    <w:rsid w:val="0045314F"/>
    <w:rsid w:val="00456D1F"/>
    <w:rsid w:val="00491B42"/>
    <w:rsid w:val="004E0A35"/>
    <w:rsid w:val="00511B82"/>
    <w:rsid w:val="005202FA"/>
    <w:rsid w:val="0054422B"/>
    <w:rsid w:val="00566BEE"/>
    <w:rsid w:val="00571C80"/>
    <w:rsid w:val="005A14A2"/>
    <w:rsid w:val="005C5405"/>
    <w:rsid w:val="005D5691"/>
    <w:rsid w:val="005E3AF0"/>
    <w:rsid w:val="00657C3E"/>
    <w:rsid w:val="00662B96"/>
    <w:rsid w:val="006969A6"/>
    <w:rsid w:val="006B7446"/>
    <w:rsid w:val="006E088A"/>
    <w:rsid w:val="006F7C4E"/>
    <w:rsid w:val="00705147"/>
    <w:rsid w:val="00712334"/>
    <w:rsid w:val="0072430C"/>
    <w:rsid w:val="00797A33"/>
    <w:rsid w:val="007A77F0"/>
    <w:rsid w:val="007B02F6"/>
    <w:rsid w:val="007B7460"/>
    <w:rsid w:val="007C139A"/>
    <w:rsid w:val="007D4558"/>
    <w:rsid w:val="007E0443"/>
    <w:rsid w:val="007E2E4D"/>
    <w:rsid w:val="008065E7"/>
    <w:rsid w:val="00811514"/>
    <w:rsid w:val="008169A0"/>
    <w:rsid w:val="0081722D"/>
    <w:rsid w:val="0086096A"/>
    <w:rsid w:val="008754E8"/>
    <w:rsid w:val="008803B5"/>
    <w:rsid w:val="008A6475"/>
    <w:rsid w:val="008D27C7"/>
    <w:rsid w:val="008D27DB"/>
    <w:rsid w:val="008F2535"/>
    <w:rsid w:val="009110AF"/>
    <w:rsid w:val="00930D71"/>
    <w:rsid w:val="00945329"/>
    <w:rsid w:val="009572B1"/>
    <w:rsid w:val="00981AEF"/>
    <w:rsid w:val="009D26DC"/>
    <w:rsid w:val="009E2750"/>
    <w:rsid w:val="00A24A30"/>
    <w:rsid w:val="00A803CB"/>
    <w:rsid w:val="00A867BE"/>
    <w:rsid w:val="00A96407"/>
    <w:rsid w:val="00AA2E58"/>
    <w:rsid w:val="00AC60F1"/>
    <w:rsid w:val="00AC6794"/>
    <w:rsid w:val="00AE5C81"/>
    <w:rsid w:val="00AE7AA2"/>
    <w:rsid w:val="00B106D5"/>
    <w:rsid w:val="00B2431B"/>
    <w:rsid w:val="00B271D4"/>
    <w:rsid w:val="00B56282"/>
    <w:rsid w:val="00B71B55"/>
    <w:rsid w:val="00B8650E"/>
    <w:rsid w:val="00B867D7"/>
    <w:rsid w:val="00B90123"/>
    <w:rsid w:val="00B96A0A"/>
    <w:rsid w:val="00BA26C5"/>
    <w:rsid w:val="00BF4A58"/>
    <w:rsid w:val="00C12850"/>
    <w:rsid w:val="00C52022"/>
    <w:rsid w:val="00C61192"/>
    <w:rsid w:val="00CA4F79"/>
    <w:rsid w:val="00CE045A"/>
    <w:rsid w:val="00D1112E"/>
    <w:rsid w:val="00D11C6E"/>
    <w:rsid w:val="00D34343"/>
    <w:rsid w:val="00D67282"/>
    <w:rsid w:val="00D7397B"/>
    <w:rsid w:val="00DB44F5"/>
    <w:rsid w:val="00DE1AF5"/>
    <w:rsid w:val="00DE741B"/>
    <w:rsid w:val="00E015A8"/>
    <w:rsid w:val="00E34DB1"/>
    <w:rsid w:val="00E370AF"/>
    <w:rsid w:val="00E46DDF"/>
    <w:rsid w:val="00EB5EDA"/>
    <w:rsid w:val="00EE42D0"/>
    <w:rsid w:val="00F07DDA"/>
    <w:rsid w:val="00F1007A"/>
    <w:rsid w:val="00F12F5F"/>
    <w:rsid w:val="00F45CA9"/>
    <w:rsid w:val="00F634D2"/>
    <w:rsid w:val="00F74315"/>
    <w:rsid w:val="00F850D1"/>
    <w:rsid w:val="00FB2138"/>
    <w:rsid w:val="00FE71D0"/>
    <w:rsid w:val="00FF2920"/>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AB5AA"/>
  <w15:docId w15:val="{224FB782-2933-D34A-B3AE-71FF4CCF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C" w:eastAsia="es-EC" w:bidi="es-EC"/>
    </w:rPr>
  </w:style>
  <w:style w:type="paragraph" w:styleId="Ttulo1">
    <w:name w:val="heading 1"/>
    <w:basedOn w:val="Normal"/>
    <w:link w:val="Ttulo1Car"/>
    <w:uiPriority w:val="1"/>
    <w:qFormat/>
    <w:rsid w:val="008D27DB"/>
    <w:pPr>
      <w:outlineLvl w:val="0"/>
    </w:pPr>
    <w:rPr>
      <w:b/>
      <w:bCs/>
      <w:sz w:val="20"/>
      <w:szCs w:val="20"/>
    </w:rPr>
  </w:style>
  <w:style w:type="paragraph" w:styleId="Ttulo2">
    <w:name w:val="heading 2"/>
    <w:basedOn w:val="Normal"/>
    <w:next w:val="Normal"/>
    <w:link w:val="Ttulo2Car"/>
    <w:uiPriority w:val="9"/>
    <w:unhideWhenUsed/>
    <w:qFormat/>
    <w:rsid w:val="008D27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hanging="360"/>
    </w:pPr>
    <w:rPr>
      <w:sz w:val="20"/>
      <w:szCs w:val="20"/>
    </w:rPr>
  </w:style>
  <w:style w:type="paragraph" w:styleId="Prrafodelista">
    <w:name w:val="List Paragraph"/>
    <w:basedOn w:val="Normal"/>
    <w:uiPriority w:val="1"/>
    <w:qFormat/>
    <w:pPr>
      <w:ind w:left="942" w:hanging="360"/>
    </w:pPr>
  </w:style>
  <w:style w:type="paragraph" w:customStyle="1" w:styleId="TableParagraph">
    <w:name w:val="Table Paragraph"/>
    <w:basedOn w:val="Normal"/>
    <w:uiPriority w:val="1"/>
    <w:qFormat/>
  </w:style>
  <w:style w:type="paragraph" w:customStyle="1" w:styleId="Default">
    <w:name w:val="Default"/>
    <w:rsid w:val="00DE1AF5"/>
    <w:pPr>
      <w:widowControl/>
      <w:adjustRightInd w:val="0"/>
    </w:pPr>
    <w:rPr>
      <w:rFonts w:ascii="Arial" w:hAnsi="Arial" w:cs="Arial"/>
      <w:color w:val="000000"/>
      <w:sz w:val="24"/>
      <w:szCs w:val="24"/>
      <w:lang w:val="es-EC"/>
    </w:rPr>
  </w:style>
  <w:style w:type="character" w:styleId="Refdecomentario">
    <w:name w:val="annotation reference"/>
    <w:basedOn w:val="Fuentedeprrafopredeter"/>
    <w:uiPriority w:val="99"/>
    <w:semiHidden/>
    <w:unhideWhenUsed/>
    <w:rsid w:val="00D67282"/>
    <w:rPr>
      <w:sz w:val="16"/>
      <w:szCs w:val="16"/>
    </w:rPr>
  </w:style>
  <w:style w:type="paragraph" w:styleId="Textocomentario">
    <w:name w:val="annotation text"/>
    <w:basedOn w:val="Normal"/>
    <w:link w:val="TextocomentarioCar"/>
    <w:uiPriority w:val="99"/>
    <w:semiHidden/>
    <w:unhideWhenUsed/>
    <w:rsid w:val="00D67282"/>
    <w:rPr>
      <w:sz w:val="20"/>
      <w:szCs w:val="20"/>
    </w:rPr>
  </w:style>
  <w:style w:type="character" w:customStyle="1" w:styleId="TextocomentarioCar">
    <w:name w:val="Texto comentario Car"/>
    <w:basedOn w:val="Fuentedeprrafopredeter"/>
    <w:link w:val="Textocomentario"/>
    <w:uiPriority w:val="99"/>
    <w:semiHidden/>
    <w:rsid w:val="00D67282"/>
    <w:rPr>
      <w:rFonts w:ascii="Calibri" w:eastAsia="Calibri" w:hAnsi="Calibri" w:cs="Calibri"/>
      <w:sz w:val="20"/>
      <w:szCs w:val="20"/>
      <w:lang w:val="es-EC" w:eastAsia="es-EC" w:bidi="es-EC"/>
    </w:rPr>
  </w:style>
  <w:style w:type="paragraph" w:styleId="Asuntodelcomentario">
    <w:name w:val="annotation subject"/>
    <w:basedOn w:val="Textocomentario"/>
    <w:next w:val="Textocomentario"/>
    <w:link w:val="AsuntodelcomentarioCar"/>
    <w:uiPriority w:val="99"/>
    <w:semiHidden/>
    <w:unhideWhenUsed/>
    <w:rsid w:val="00D67282"/>
    <w:rPr>
      <w:b/>
      <w:bCs/>
    </w:rPr>
  </w:style>
  <w:style w:type="character" w:customStyle="1" w:styleId="AsuntodelcomentarioCar">
    <w:name w:val="Asunto del comentario Car"/>
    <w:basedOn w:val="TextocomentarioCar"/>
    <w:link w:val="Asuntodelcomentario"/>
    <w:uiPriority w:val="99"/>
    <w:semiHidden/>
    <w:rsid w:val="00D67282"/>
    <w:rPr>
      <w:rFonts w:ascii="Calibri" w:eastAsia="Calibri" w:hAnsi="Calibri" w:cs="Calibri"/>
      <w:b/>
      <w:bCs/>
      <w:sz w:val="20"/>
      <w:szCs w:val="20"/>
      <w:lang w:val="es-EC" w:eastAsia="es-EC" w:bidi="es-EC"/>
    </w:rPr>
  </w:style>
  <w:style w:type="paragraph" w:styleId="Textodeglobo">
    <w:name w:val="Balloon Text"/>
    <w:basedOn w:val="Normal"/>
    <w:link w:val="TextodegloboCar"/>
    <w:uiPriority w:val="99"/>
    <w:semiHidden/>
    <w:unhideWhenUsed/>
    <w:rsid w:val="00D672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7282"/>
    <w:rPr>
      <w:rFonts w:ascii="Segoe UI" w:eastAsia="Calibri" w:hAnsi="Segoe UI" w:cs="Segoe UI"/>
      <w:sz w:val="18"/>
      <w:szCs w:val="18"/>
      <w:lang w:val="es-EC" w:eastAsia="es-EC" w:bidi="es-EC"/>
    </w:rPr>
  </w:style>
  <w:style w:type="character" w:customStyle="1" w:styleId="Ttulo2Car">
    <w:name w:val="Título 2 Car"/>
    <w:basedOn w:val="Fuentedeprrafopredeter"/>
    <w:link w:val="Ttulo2"/>
    <w:uiPriority w:val="9"/>
    <w:rsid w:val="008D27DB"/>
    <w:rPr>
      <w:rFonts w:asciiTheme="majorHAnsi" w:eastAsiaTheme="majorEastAsia" w:hAnsiTheme="majorHAnsi" w:cstheme="majorBidi"/>
      <w:color w:val="365F91" w:themeColor="accent1" w:themeShade="BF"/>
      <w:sz w:val="26"/>
      <w:szCs w:val="26"/>
      <w:lang w:val="es-EC" w:eastAsia="es-EC" w:bidi="es-EC"/>
    </w:rPr>
  </w:style>
  <w:style w:type="character" w:customStyle="1" w:styleId="Ttulo1Car">
    <w:name w:val="Título 1 Car"/>
    <w:basedOn w:val="Fuentedeprrafopredeter"/>
    <w:link w:val="Ttulo1"/>
    <w:uiPriority w:val="1"/>
    <w:rsid w:val="008D27DB"/>
    <w:rPr>
      <w:rFonts w:ascii="Calibri" w:eastAsia="Calibri" w:hAnsi="Calibri" w:cs="Calibri"/>
      <w:b/>
      <w:bCs/>
      <w:sz w:val="20"/>
      <w:szCs w:val="20"/>
      <w:lang w:val="es-EC" w:eastAsia="es-EC" w:bidi="es-EC"/>
    </w:rPr>
  </w:style>
  <w:style w:type="paragraph" w:styleId="NormalWeb">
    <w:name w:val="Normal (Web)"/>
    <w:basedOn w:val="Normal"/>
    <w:uiPriority w:val="99"/>
    <w:semiHidden/>
    <w:unhideWhenUsed/>
    <w:rsid w:val="007B7460"/>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46468">
      <w:bodyDiv w:val="1"/>
      <w:marLeft w:val="0"/>
      <w:marRight w:val="0"/>
      <w:marTop w:val="0"/>
      <w:marBottom w:val="0"/>
      <w:divBdr>
        <w:top w:val="none" w:sz="0" w:space="0" w:color="auto"/>
        <w:left w:val="none" w:sz="0" w:space="0" w:color="auto"/>
        <w:bottom w:val="none" w:sz="0" w:space="0" w:color="auto"/>
        <w:right w:val="none" w:sz="0" w:space="0" w:color="auto"/>
      </w:divBdr>
      <w:divsChild>
        <w:div w:id="897739874">
          <w:marLeft w:val="0"/>
          <w:marRight w:val="0"/>
          <w:marTop w:val="0"/>
          <w:marBottom w:val="0"/>
          <w:divBdr>
            <w:top w:val="none" w:sz="0" w:space="0" w:color="auto"/>
            <w:left w:val="none" w:sz="0" w:space="0" w:color="auto"/>
            <w:bottom w:val="none" w:sz="0" w:space="0" w:color="auto"/>
            <w:right w:val="none" w:sz="0" w:space="0" w:color="auto"/>
          </w:divBdr>
          <w:divsChild>
            <w:div w:id="173493034">
              <w:marLeft w:val="0"/>
              <w:marRight w:val="0"/>
              <w:marTop w:val="0"/>
              <w:marBottom w:val="0"/>
              <w:divBdr>
                <w:top w:val="none" w:sz="0" w:space="0" w:color="auto"/>
                <w:left w:val="none" w:sz="0" w:space="0" w:color="auto"/>
                <w:bottom w:val="none" w:sz="0" w:space="0" w:color="auto"/>
                <w:right w:val="none" w:sz="0" w:space="0" w:color="auto"/>
              </w:divBdr>
              <w:divsChild>
                <w:div w:id="19776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99649">
      <w:bodyDiv w:val="1"/>
      <w:marLeft w:val="0"/>
      <w:marRight w:val="0"/>
      <w:marTop w:val="0"/>
      <w:marBottom w:val="0"/>
      <w:divBdr>
        <w:top w:val="none" w:sz="0" w:space="0" w:color="auto"/>
        <w:left w:val="none" w:sz="0" w:space="0" w:color="auto"/>
        <w:bottom w:val="none" w:sz="0" w:space="0" w:color="auto"/>
        <w:right w:val="none" w:sz="0" w:space="0" w:color="auto"/>
      </w:divBdr>
      <w:divsChild>
        <w:div w:id="846749534">
          <w:marLeft w:val="0"/>
          <w:marRight w:val="0"/>
          <w:marTop w:val="0"/>
          <w:marBottom w:val="0"/>
          <w:divBdr>
            <w:top w:val="none" w:sz="0" w:space="0" w:color="auto"/>
            <w:left w:val="none" w:sz="0" w:space="0" w:color="auto"/>
            <w:bottom w:val="none" w:sz="0" w:space="0" w:color="auto"/>
            <w:right w:val="none" w:sz="0" w:space="0" w:color="auto"/>
          </w:divBdr>
          <w:divsChild>
            <w:div w:id="341979928">
              <w:marLeft w:val="0"/>
              <w:marRight w:val="0"/>
              <w:marTop w:val="0"/>
              <w:marBottom w:val="0"/>
              <w:divBdr>
                <w:top w:val="none" w:sz="0" w:space="0" w:color="auto"/>
                <w:left w:val="none" w:sz="0" w:space="0" w:color="auto"/>
                <w:bottom w:val="none" w:sz="0" w:space="0" w:color="auto"/>
                <w:right w:val="none" w:sz="0" w:space="0" w:color="auto"/>
              </w:divBdr>
              <w:divsChild>
                <w:div w:id="7659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2558</Words>
  <Characters>14071</Characters>
  <Application>Microsoft Office Word</Application>
  <DocSecurity>0</DocSecurity>
  <Lines>117</Lines>
  <Paragraphs>33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Profesores-IAPI</dc:creator>
  <cp:lastModifiedBy>Ayudante</cp:lastModifiedBy>
  <cp:revision>7</cp:revision>
  <dcterms:created xsi:type="dcterms:W3CDTF">2019-11-08T21:54:00Z</dcterms:created>
  <dcterms:modified xsi:type="dcterms:W3CDTF">2019-11-25T14:05:00Z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Creator">
    <vt:lpwstr>Microsoft® Word 2010</vt:lpwstr>
  </property>
  <property fmtid="{D5CDD505-2E9C-101B-9397-08002B2CF9AE}" pid="4" name="LastSaved">
    <vt:filetime>2019-09-10T00:00:00Z</vt:filetime>
  </property>
</Properties>
</file>