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5FA34" w14:textId="7F1C5469" w:rsidR="004C01F5" w:rsidRDefault="004C01F5" w:rsidP="004C01F5">
      <w:pPr>
        <w:ind w:left="420" w:hanging="360"/>
        <w:jc w:val="both"/>
      </w:pPr>
    </w:p>
    <w:p w14:paraId="640E0B91" w14:textId="4A76FDC1" w:rsidR="00556282" w:rsidRPr="0047559F" w:rsidRDefault="00556282" w:rsidP="00556282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 xml:space="preserve">PARA OTORGAR TITULARIDAD A UN ASPIRANTE QUE OCUPARÁ LA POSICIÓN DE PROFESOR TITULAR </w:t>
      </w:r>
      <w:r>
        <w:rPr>
          <w:rFonts w:cstheme="minorHAnsi"/>
          <w:b/>
          <w:bCs/>
          <w:lang w:val="es-ES"/>
        </w:rPr>
        <w:t>AUXILIAR</w:t>
      </w:r>
      <w:r w:rsidR="00583F1E">
        <w:rPr>
          <w:rFonts w:cstheme="minorHAnsi"/>
          <w:b/>
          <w:bCs/>
          <w:lang w:val="es-ES"/>
        </w:rPr>
        <w:t xml:space="preserve"> I</w:t>
      </w:r>
      <w:r w:rsidRPr="0047559F">
        <w:rPr>
          <w:rFonts w:cstheme="minorHAnsi"/>
          <w:b/>
          <w:bCs/>
          <w:lang w:val="es-ES"/>
        </w:rPr>
        <w:t xml:space="preserve"> EN LA ESPOL</w:t>
      </w:r>
    </w:p>
    <w:p w14:paraId="48172876" w14:textId="77777777" w:rsidR="004C01F5" w:rsidRPr="00556282" w:rsidRDefault="004C01F5" w:rsidP="004C01F5">
      <w:pPr>
        <w:ind w:left="420" w:hanging="360"/>
        <w:jc w:val="both"/>
        <w:rPr>
          <w:lang w:val="es-ES"/>
        </w:rPr>
      </w:pPr>
    </w:p>
    <w:p w14:paraId="26A53097" w14:textId="0753EADF" w:rsidR="00243F6D" w:rsidRPr="00A87972" w:rsidRDefault="004C01F5" w:rsidP="004C01F5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FORMACIÓN EN POSTGRADO</w:t>
      </w:r>
    </w:p>
    <w:p w14:paraId="2A45D771" w14:textId="54C2D3DC" w:rsidR="00243F6D" w:rsidRPr="00A87972" w:rsidRDefault="00243F6D" w:rsidP="00243F6D">
      <w:pPr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La formación en postgrado será evaluada en función del promedio </w:t>
      </w:r>
      <w:r w:rsidR="00583F1E" w:rsidRPr="00A87972">
        <w:rPr>
          <w:rFonts w:eastAsia="Arial Unicode MS" w:cstheme="minorHAnsi"/>
          <w:sz w:val="21"/>
          <w:szCs w:val="21"/>
          <w:lang w:val="es-MX"/>
        </w:rPr>
        <w:t>obtenido de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acuerdo a los siguientes criterios:</w:t>
      </w:r>
    </w:p>
    <w:p w14:paraId="5466C192" w14:textId="77777777" w:rsidR="00243F6D" w:rsidRPr="00A87972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</w:p>
    <w:p w14:paraId="051CEEBC" w14:textId="553EBA7D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  <w:r w:rsidRPr="00A87972">
        <w:rPr>
          <w:rFonts w:eastAsia="Arial Unicode MS" w:cstheme="minorHAnsi"/>
          <w:b/>
          <w:sz w:val="21"/>
          <w:szCs w:val="21"/>
          <w:lang w:val="es-EC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EC"/>
        </w:rPr>
        <w:t>.1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 Dentro del Top 250 de las Universidades o Escuelas Politécnicas ubicadas en el ranking de Shanghai, Times Higher Education, o QS World University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es:</w:t>
      </w:r>
    </w:p>
    <w:p w14:paraId="41FF5CF7" w14:textId="138ABDF4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90% a 100% de la máxima nota posible:</w:t>
      </w:r>
      <w:r w:rsidRPr="00A87972">
        <w:rPr>
          <w:rFonts w:eastAsia="Arial Unicode MS" w:cstheme="minorHAnsi"/>
          <w:sz w:val="21"/>
          <w:szCs w:val="21"/>
          <w:lang w:val="es-MX"/>
        </w:rPr>
        <w:tab/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 xml:space="preserve">    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40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</w:t>
      </w:r>
    </w:p>
    <w:p w14:paraId="7C9E522F" w14:textId="7E2B7412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80% a menos del 90% de la máxima nota posible:   3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9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60C3C8D6" w14:textId="7569E46D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70% a menos del 80% de la máxima nota posible:   3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8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51FCAC02" w14:textId="77777777" w:rsidR="00243F6D" w:rsidRPr="00A87972" w:rsidRDefault="00243F6D" w:rsidP="00243F6D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20EF4638" w14:textId="2C16D334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>.2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Entre las 251 y 400 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es:</w:t>
      </w:r>
    </w:p>
    <w:p w14:paraId="1665A79D" w14:textId="77777777" w:rsidR="00243F6D" w:rsidRPr="00A87972" w:rsidRDefault="00243F6D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EC"/>
        </w:rPr>
      </w:pPr>
    </w:p>
    <w:p w14:paraId="54DC00A2" w14:textId="4CCD4822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90% a 100% de la máxima nota posible: </w:t>
      </w:r>
      <w:r w:rsidRPr="00A87972">
        <w:rPr>
          <w:rFonts w:eastAsia="Arial Unicode MS" w:cstheme="minorHAnsi"/>
          <w:sz w:val="21"/>
          <w:szCs w:val="21"/>
          <w:lang w:val="es-MX"/>
        </w:rPr>
        <w:tab/>
        <w:t xml:space="preserve">       </w:t>
      </w:r>
      <w:r w:rsidR="009C5DA6">
        <w:rPr>
          <w:rFonts w:eastAsia="Arial Unicode MS" w:cstheme="minorHAnsi"/>
          <w:sz w:val="21"/>
          <w:szCs w:val="21"/>
          <w:lang w:val="es-MX"/>
        </w:rPr>
        <w:t xml:space="preserve">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37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17113573" w14:textId="4C2F7623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80% a menos del 90% de la máxima nota posible: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36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0A3C3427" w14:textId="05057E81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70% a menos del 80% de la máxima nota posible:   3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5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7A82EF38" w14:textId="77777777" w:rsidR="00243F6D" w:rsidRPr="00A87972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0C203F6B" w14:textId="659C4326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 xml:space="preserve">.3 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Entre las 401 y 500 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</w:t>
      </w:r>
      <w:r w:rsidR="00FD41E9" w:rsidRPr="00A87972">
        <w:rPr>
          <w:rFonts w:eastAsia="Arial Unicode MS" w:cstheme="minorHAnsi"/>
          <w:sz w:val="21"/>
          <w:szCs w:val="21"/>
          <w:lang w:val="es-EC"/>
        </w:rPr>
        <w:t>:</w:t>
      </w:r>
    </w:p>
    <w:p w14:paraId="4C2D99F4" w14:textId="41E6C2D5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90% a 100% de la máxima nota posible:</w:t>
      </w:r>
      <w:r w:rsidR="00C9694C" w:rsidRPr="00A87972">
        <w:rPr>
          <w:rFonts w:eastAsia="Arial Unicode MS" w:cstheme="minorHAnsi"/>
          <w:sz w:val="21"/>
          <w:szCs w:val="21"/>
          <w:lang w:val="es-MX"/>
        </w:rPr>
        <w:t xml:space="preserve">                 </w:t>
      </w:r>
      <w:r w:rsidR="009C5DA6">
        <w:rPr>
          <w:rFonts w:eastAsia="Arial Unicode MS" w:cstheme="minorHAnsi"/>
          <w:sz w:val="21"/>
          <w:szCs w:val="21"/>
          <w:lang w:val="es-MX"/>
        </w:rPr>
        <w:t xml:space="preserve">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34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0C77F452" w14:textId="6DCCDBB4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80% a menos del 90%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33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70E4969F" w14:textId="2DCDB748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70% a menos del 80%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32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0C7351BE" w14:textId="77777777" w:rsidR="00243F6D" w:rsidRPr="00A87972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3F13A2CA" w14:textId="56048196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>.4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Entre las 501 y 1000 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="00D77A50" w:rsidRPr="00A87972">
        <w:rPr>
          <w:rFonts w:eastAsia="Arial Unicode MS" w:cstheme="minorHAnsi"/>
          <w:sz w:val="21"/>
          <w:szCs w:val="21"/>
          <w:lang w:val="es-EC"/>
        </w:rPr>
        <w:t>post</w:t>
      </w:r>
      <w:r w:rsidR="00243F6D" w:rsidRPr="00A87972">
        <w:rPr>
          <w:rFonts w:eastAsia="Arial Unicode MS" w:cstheme="minorHAnsi"/>
          <w:sz w:val="21"/>
          <w:szCs w:val="21"/>
          <w:lang w:val="es-EC"/>
        </w:rPr>
        <w:t>grado es:</w:t>
      </w:r>
    </w:p>
    <w:p w14:paraId="6F590522" w14:textId="40189054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90% a 100% de la máxima nota posible:</w:t>
      </w:r>
      <w:r w:rsidRPr="00A87972">
        <w:rPr>
          <w:rFonts w:eastAsia="Arial Unicode MS" w:cstheme="minorHAnsi"/>
          <w:sz w:val="21"/>
          <w:szCs w:val="21"/>
          <w:lang w:val="es-MX"/>
        </w:rPr>
        <w:tab/>
      </w:r>
      <w:r w:rsidR="0052785E" w:rsidRPr="00A87972">
        <w:rPr>
          <w:rFonts w:eastAsia="Arial Unicode MS" w:cstheme="minorHAnsi"/>
          <w:sz w:val="21"/>
          <w:szCs w:val="21"/>
          <w:lang w:val="es-MX"/>
        </w:rPr>
        <w:t xml:space="preserve">   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31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4526DCD1" w14:textId="63AB8DB6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80% a menos del 90%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30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7EF21451" w14:textId="0B029EDC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70% a menos del 80%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29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280251D3" w14:textId="77777777" w:rsidR="00243F6D" w:rsidRPr="00A87972" w:rsidRDefault="00243F6D" w:rsidP="00243F6D">
      <w:pPr>
        <w:tabs>
          <w:tab w:val="left" w:pos="750"/>
        </w:tabs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7C09E2CA" w14:textId="52E807A2" w:rsidR="00243F6D" w:rsidRPr="00A87972" w:rsidRDefault="00DC7782" w:rsidP="00243F6D">
      <w:pPr>
        <w:tabs>
          <w:tab w:val="left" w:pos="750"/>
        </w:tabs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A</w:t>
      </w:r>
      <w:r w:rsidR="00243F6D" w:rsidRPr="00A87972">
        <w:rPr>
          <w:rFonts w:eastAsia="Arial Unicode MS" w:cstheme="minorHAnsi"/>
          <w:b/>
          <w:sz w:val="21"/>
          <w:szCs w:val="21"/>
          <w:lang w:val="es-MX"/>
        </w:rPr>
        <w:t>.5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Otras </w:t>
      </w:r>
      <w:r w:rsidR="00841088" w:rsidRPr="00A87972">
        <w:rPr>
          <w:rFonts w:eastAsia="Arial Unicode MS" w:cstheme="minorHAnsi"/>
          <w:sz w:val="21"/>
          <w:szCs w:val="21"/>
          <w:lang w:val="es-MX"/>
        </w:rPr>
        <w:t>U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>niversidades</w:t>
      </w:r>
      <w:r w:rsidR="00841088" w:rsidRPr="00A87972">
        <w:rPr>
          <w:rFonts w:eastAsia="Arial Unicode MS" w:cstheme="minorHAnsi"/>
          <w:sz w:val="21"/>
          <w:szCs w:val="21"/>
          <w:lang w:val="es-MX"/>
        </w:rPr>
        <w:t xml:space="preserve"> o Escuelas Politécnicas</w:t>
      </w:r>
      <w:r w:rsidR="00243F6D" w:rsidRPr="00A87972">
        <w:rPr>
          <w:rFonts w:eastAsia="Arial Unicode MS" w:cstheme="minorHAnsi"/>
          <w:sz w:val="21"/>
          <w:szCs w:val="21"/>
          <w:lang w:val="es-MX"/>
        </w:rPr>
        <w:t xml:space="preserve"> cuyos títulos emitidos se encuentren debidamente registrados por la SENESCYT:</w:t>
      </w:r>
    </w:p>
    <w:p w14:paraId="224E691A" w14:textId="04B638FE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90% a 100% de la máxima nota posible: </w:t>
      </w:r>
      <w:r w:rsidRPr="00A87972">
        <w:rPr>
          <w:rFonts w:eastAsia="Arial Unicode MS" w:cstheme="minorHAnsi"/>
          <w:sz w:val="21"/>
          <w:szCs w:val="21"/>
          <w:lang w:val="es-MX"/>
        </w:rPr>
        <w:tab/>
        <w:t xml:space="preserve">    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1</w:t>
      </w:r>
      <w:r w:rsidR="00A12140" w:rsidRPr="00A87972">
        <w:rPr>
          <w:rFonts w:eastAsia="Arial Unicode MS" w:cstheme="minorHAnsi"/>
          <w:sz w:val="21"/>
          <w:szCs w:val="21"/>
          <w:lang w:val="es-MX"/>
        </w:rPr>
        <w:t>6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3522DEE4" w14:textId="7A64F809" w:rsidR="00243F6D" w:rsidRPr="00A87972" w:rsidRDefault="00243F6D" w:rsidP="00243F6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Del 80% a menos del 90% de la máxima nota posible:  1</w:t>
      </w:r>
      <w:r w:rsidR="00A12140" w:rsidRPr="00A87972">
        <w:rPr>
          <w:rFonts w:eastAsia="Arial Unicode MS" w:cstheme="minorHAnsi"/>
          <w:sz w:val="21"/>
          <w:szCs w:val="21"/>
          <w:lang w:val="es-MX"/>
        </w:rPr>
        <w:t>5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puntos.</w:t>
      </w:r>
    </w:p>
    <w:p w14:paraId="15CD9F81" w14:textId="3E515077" w:rsidR="00FD41E9" w:rsidRPr="00A87972" w:rsidRDefault="00243F6D" w:rsidP="00E14C74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 xml:space="preserve">Del 70% a menos del 80% de la máxima nota posible:  </w:t>
      </w:r>
      <w:r w:rsidR="00BB3C1C" w:rsidRPr="00A87972">
        <w:rPr>
          <w:rFonts w:eastAsia="Arial Unicode MS" w:cstheme="minorHAnsi"/>
          <w:sz w:val="21"/>
          <w:szCs w:val="21"/>
          <w:lang w:val="es-MX"/>
        </w:rPr>
        <w:t>1</w:t>
      </w:r>
      <w:r w:rsidR="00A12140" w:rsidRPr="00A87972">
        <w:rPr>
          <w:rFonts w:eastAsia="Arial Unicode MS" w:cstheme="minorHAnsi"/>
          <w:sz w:val="21"/>
          <w:szCs w:val="21"/>
          <w:lang w:val="es-MX"/>
        </w:rPr>
        <w:t>4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puntos</w:t>
      </w:r>
      <w:r w:rsidR="00FD41E9" w:rsidRPr="00A87972">
        <w:rPr>
          <w:rFonts w:eastAsia="Arial Unicode MS" w:cstheme="minorHAnsi"/>
          <w:sz w:val="21"/>
          <w:szCs w:val="21"/>
          <w:lang w:val="es-MX"/>
        </w:rPr>
        <w:t>.</w:t>
      </w:r>
    </w:p>
    <w:p w14:paraId="0C6CE711" w14:textId="77777777" w:rsidR="00FD41E9" w:rsidRPr="00A87972" w:rsidRDefault="00FD41E9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6111CC0E" w14:textId="07B69784" w:rsidR="006708EA" w:rsidRDefault="00FD41E9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  <w:r w:rsidRPr="00A87972">
        <w:rPr>
          <w:rFonts w:eastAsia="Arial Unicode MS" w:cstheme="minorHAnsi"/>
          <w:sz w:val="21"/>
          <w:szCs w:val="21"/>
          <w:lang w:val="es-MX"/>
        </w:rPr>
        <w:t>En caso de que el aspirante no cuente con un certificado de notas debido a que el programa de postgrado no</w:t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 xml:space="preserve"> evalúa en función de una escala ordinal o cardinal</w:t>
      </w:r>
      <w:r w:rsidRPr="00A87972">
        <w:rPr>
          <w:rFonts w:eastAsia="Arial Unicode MS" w:cstheme="minorHAnsi"/>
          <w:sz w:val="21"/>
          <w:szCs w:val="21"/>
          <w:lang w:val="es-MX"/>
        </w:rPr>
        <w:t>,</w:t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 xml:space="preserve"> sino en función de aprobación de cursos o actividades académicas,</w:t>
      </w:r>
      <w:r w:rsidRPr="00A87972">
        <w:rPr>
          <w:rFonts w:eastAsia="Arial Unicode MS" w:cstheme="minorHAnsi"/>
          <w:sz w:val="21"/>
          <w:szCs w:val="21"/>
          <w:lang w:val="es-MX"/>
        </w:rPr>
        <w:t xml:space="preserve"> se considerará como parte de los méritos el ranking de la universidad de la cual proviene</w:t>
      </w:r>
      <w:r w:rsidR="006708EA" w:rsidRPr="00A87972">
        <w:rPr>
          <w:rFonts w:eastAsia="Arial Unicode MS" w:cstheme="minorHAnsi"/>
          <w:sz w:val="21"/>
          <w:szCs w:val="21"/>
          <w:lang w:val="es-MX"/>
        </w:rPr>
        <w:t>, asignándole el segundo puntaje dentro del ranking. Obtendrá el máximo puntaje si evidencia que la titulación se obtuvo con honores, o algún reconocimiento similar.</w:t>
      </w:r>
    </w:p>
    <w:p w14:paraId="02DF459D" w14:textId="4A7E38AB" w:rsidR="00745492" w:rsidRDefault="0074549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6750C2CA" w14:textId="57C1FDBF" w:rsidR="00745492" w:rsidRDefault="0074549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  <w:r>
        <w:rPr>
          <w:rFonts w:eastAsia="Arial Unicode MS" w:cstheme="minorHAnsi"/>
          <w:sz w:val="21"/>
          <w:szCs w:val="21"/>
          <w:lang w:val="es-MX"/>
        </w:rPr>
        <w:lastRenderedPageBreak/>
        <w:t>Considerando que el concurso está dirigido a otorgar titularidad a un profesor en el nivel auxiliar</w:t>
      </w:r>
      <w:r w:rsidR="00583F1E">
        <w:rPr>
          <w:rFonts w:eastAsia="Arial Unicode MS" w:cstheme="minorHAnsi"/>
          <w:sz w:val="21"/>
          <w:szCs w:val="21"/>
          <w:lang w:val="es-MX"/>
        </w:rPr>
        <w:t xml:space="preserve"> I</w:t>
      </w:r>
      <w:r>
        <w:rPr>
          <w:rFonts w:eastAsia="Arial Unicode MS" w:cstheme="minorHAnsi"/>
          <w:sz w:val="21"/>
          <w:szCs w:val="21"/>
          <w:lang w:val="es-MX"/>
        </w:rPr>
        <w:t xml:space="preserve">, cuya principal actividad será la docencia, solo se valorará el grado académico de máster. Si un aspirante posee título de Ph.D, y no posee título de máster, y adicionalmente no tiene certificado que indique el promedio, se le asignará el valor más </w:t>
      </w:r>
      <w:r w:rsidR="006B05B1">
        <w:rPr>
          <w:rFonts w:eastAsia="Arial Unicode MS" w:cstheme="minorHAnsi"/>
          <w:sz w:val="21"/>
          <w:szCs w:val="21"/>
          <w:lang w:val="es-MX"/>
        </w:rPr>
        <w:t>bajo</w:t>
      </w:r>
      <w:r>
        <w:rPr>
          <w:rFonts w:eastAsia="Arial Unicode MS" w:cstheme="minorHAnsi"/>
          <w:sz w:val="21"/>
          <w:szCs w:val="21"/>
          <w:lang w:val="es-MX"/>
        </w:rPr>
        <w:t xml:space="preserve"> de cada categoría.</w:t>
      </w:r>
    </w:p>
    <w:p w14:paraId="16B4107C" w14:textId="14E91E38" w:rsidR="00F002B2" w:rsidRDefault="00F002B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4E391486" w14:textId="53067200" w:rsidR="00F002B2" w:rsidRPr="00A87972" w:rsidRDefault="00F002B2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  <w:r>
        <w:rPr>
          <w:rFonts w:eastAsia="Arial Unicode MS" w:cstheme="minorHAnsi"/>
          <w:sz w:val="21"/>
          <w:szCs w:val="21"/>
          <w:lang w:val="es-MX"/>
        </w:rPr>
        <w:t>Si el título de máster es del tipo “maestría académica con trayectoria profesional” de acuerdo a lo definido en el Reglamento de Régimen Académico aprobado por el Consejo de Educación Superior, CES, el aspirante obtendrá 5 puntos menos en cada categoría de ranking o promedio de calificación. Solo las maestrías académicas con trayectoria de investigación (maestría en ciencias o maestría basada en investigación, en la cual la titulación se realiza mediante una tesis), mantiene el total de l</w:t>
      </w:r>
      <w:r w:rsidR="00C372EC">
        <w:rPr>
          <w:rFonts w:eastAsia="Arial Unicode MS" w:cstheme="minorHAnsi"/>
          <w:sz w:val="21"/>
          <w:szCs w:val="21"/>
          <w:lang w:val="es-MX"/>
        </w:rPr>
        <w:t xml:space="preserve">os puntos en cada categoría </w:t>
      </w:r>
      <w:r>
        <w:rPr>
          <w:rFonts w:eastAsia="Arial Unicode MS" w:cstheme="minorHAnsi"/>
          <w:sz w:val="21"/>
          <w:szCs w:val="21"/>
          <w:lang w:val="es-MX"/>
        </w:rPr>
        <w:t xml:space="preserve">por ranking o por promedio de calificación. </w:t>
      </w:r>
    </w:p>
    <w:p w14:paraId="23DA4CE5" w14:textId="5B55A0FD" w:rsidR="00FD41E9" w:rsidRPr="00A87972" w:rsidRDefault="00FD41E9" w:rsidP="00E14C74">
      <w:pPr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08C4A218" w14:textId="1CFF1856" w:rsidR="00243F6D" w:rsidRPr="00A87972" w:rsidRDefault="004C01F5" w:rsidP="00243F6D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EXPERIENCIA DOCENTE</w:t>
      </w:r>
    </w:p>
    <w:p w14:paraId="7A8B2F55" w14:textId="1F950631" w:rsidR="00243F6D" w:rsidRPr="00A87972" w:rsidRDefault="00FD41E9" w:rsidP="00FD41E9">
      <w:pPr>
        <w:tabs>
          <w:tab w:val="left" w:pos="750"/>
        </w:tabs>
        <w:ind w:left="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La experiencia docente asignará un valor máximo de </w:t>
      </w:r>
      <w:r w:rsidR="00A12140" w:rsidRPr="00A87972">
        <w:rPr>
          <w:rFonts w:cstheme="minorHAnsi"/>
          <w:sz w:val="21"/>
          <w:szCs w:val="21"/>
          <w:lang w:val="es-MX"/>
        </w:rPr>
        <w:t>20</w:t>
      </w:r>
      <w:r w:rsidRPr="00A87972">
        <w:rPr>
          <w:rFonts w:cstheme="minorHAnsi"/>
          <w:sz w:val="21"/>
          <w:szCs w:val="21"/>
          <w:lang w:val="es-MX"/>
        </w:rPr>
        <w:t xml:space="preserve"> puntos considerando los siguientes criterios:</w:t>
      </w:r>
    </w:p>
    <w:p w14:paraId="48A3CE0F" w14:textId="77777777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4F24EACB" w14:textId="3A5933E4" w:rsidR="00243F6D" w:rsidRPr="00A87972" w:rsidRDefault="00DC7782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b/>
          <w:sz w:val="21"/>
          <w:szCs w:val="21"/>
          <w:lang w:val="es-MX"/>
        </w:rPr>
        <w:t>B</w:t>
      </w:r>
      <w:r w:rsidR="00FD41E9" w:rsidRPr="00A87972">
        <w:rPr>
          <w:rFonts w:cstheme="minorHAnsi"/>
          <w:b/>
          <w:sz w:val="21"/>
          <w:szCs w:val="21"/>
          <w:lang w:val="es-MX"/>
        </w:rPr>
        <w:t>.1</w:t>
      </w:r>
      <w:r w:rsidR="00FD41E9" w:rsidRPr="00A87972">
        <w:rPr>
          <w:rFonts w:cstheme="minorHAnsi"/>
          <w:sz w:val="21"/>
          <w:szCs w:val="21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="00841088" w:rsidRPr="00A87972">
        <w:rPr>
          <w:rFonts w:cstheme="minorHAnsi"/>
          <w:sz w:val="21"/>
          <w:szCs w:val="21"/>
          <w:lang w:val="es-MX"/>
        </w:rPr>
        <w:t xml:space="preserve">experiencia </w:t>
      </w:r>
      <w:r w:rsidR="00FD41E9" w:rsidRPr="00A87972">
        <w:rPr>
          <w:rFonts w:cstheme="minorHAnsi"/>
          <w:sz w:val="21"/>
          <w:szCs w:val="21"/>
          <w:lang w:val="es-MX"/>
        </w:rPr>
        <w:t>se evaluará mediante p</w:t>
      </w:r>
      <w:r w:rsidR="00243F6D" w:rsidRPr="00A87972">
        <w:rPr>
          <w:rFonts w:cstheme="minorHAnsi"/>
          <w:sz w:val="21"/>
          <w:szCs w:val="21"/>
          <w:lang w:val="es-MX"/>
        </w:rPr>
        <w:t xml:space="preserve">resentación </w:t>
      </w:r>
      <w:r w:rsidR="00583F1E" w:rsidRPr="00A87972">
        <w:rPr>
          <w:rFonts w:cstheme="minorHAnsi"/>
          <w:sz w:val="21"/>
          <w:szCs w:val="21"/>
          <w:lang w:val="es-MX"/>
        </w:rPr>
        <w:t>del certificado</w:t>
      </w:r>
      <w:r w:rsidR="00243F6D" w:rsidRPr="00A87972">
        <w:rPr>
          <w:rFonts w:cstheme="minorHAnsi"/>
          <w:sz w:val="21"/>
          <w:szCs w:val="21"/>
          <w:lang w:val="es-MX"/>
        </w:rPr>
        <w:t xml:space="preserve"> de ejercicio de la docencia y el certificado de evaluación </w:t>
      </w:r>
      <w:r w:rsidR="00583F1E" w:rsidRPr="00A87972">
        <w:rPr>
          <w:rFonts w:cstheme="minorHAnsi"/>
          <w:sz w:val="21"/>
          <w:szCs w:val="21"/>
          <w:lang w:val="es-MX"/>
        </w:rPr>
        <w:t>integral que</w:t>
      </w:r>
      <w:r w:rsidR="00243F6D" w:rsidRPr="00A87972">
        <w:rPr>
          <w:rFonts w:cstheme="minorHAnsi"/>
          <w:sz w:val="21"/>
          <w:szCs w:val="21"/>
          <w:lang w:val="es-MX"/>
        </w:rPr>
        <w:t xml:space="preserve"> debe ser superior al 75% de la nota máxima</w:t>
      </w:r>
      <w:r w:rsidR="00FD41E9" w:rsidRPr="00A87972">
        <w:rPr>
          <w:rFonts w:cstheme="minorHAnsi"/>
          <w:sz w:val="21"/>
          <w:szCs w:val="21"/>
          <w:lang w:val="es-MX"/>
        </w:rPr>
        <w:t>.</w:t>
      </w:r>
      <w:r w:rsidR="00243F6D" w:rsidRPr="00A87972">
        <w:rPr>
          <w:rFonts w:cstheme="minorHAnsi"/>
          <w:sz w:val="21"/>
          <w:szCs w:val="21"/>
          <w:lang w:val="es-MX"/>
        </w:rPr>
        <w:t xml:space="preserve"> </w:t>
      </w:r>
      <w:r w:rsidR="00FD41E9" w:rsidRPr="00A87972">
        <w:rPr>
          <w:rFonts w:cstheme="minorHAnsi"/>
          <w:sz w:val="21"/>
          <w:szCs w:val="21"/>
          <w:lang w:val="es-MX"/>
        </w:rPr>
        <w:t>Dependiendo de los años de experiencia, el</w:t>
      </w:r>
      <w:r w:rsidR="00243F6D" w:rsidRPr="00A87972">
        <w:rPr>
          <w:rFonts w:cstheme="minorHAnsi"/>
          <w:sz w:val="21"/>
          <w:szCs w:val="21"/>
          <w:lang w:val="es-MX"/>
        </w:rPr>
        <w:t xml:space="preserve"> puntaje</w:t>
      </w:r>
      <w:r w:rsidR="00FD41E9" w:rsidRPr="00A87972">
        <w:rPr>
          <w:rFonts w:cstheme="minorHAnsi"/>
          <w:sz w:val="21"/>
          <w:szCs w:val="21"/>
          <w:lang w:val="es-MX"/>
        </w:rPr>
        <w:t xml:space="preserve"> asignado será el siguiente</w:t>
      </w:r>
      <w:r w:rsidR="00243F6D" w:rsidRPr="00A87972">
        <w:rPr>
          <w:rFonts w:cstheme="minorHAnsi"/>
          <w:sz w:val="21"/>
          <w:szCs w:val="21"/>
          <w:lang w:val="es-MX"/>
        </w:rPr>
        <w:t>:</w:t>
      </w:r>
    </w:p>
    <w:p w14:paraId="6C2E6FF6" w14:textId="77777777" w:rsidR="00A12140" w:rsidRPr="00A87972" w:rsidRDefault="00A12140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56504350" w14:textId="6293D0E9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1. Más de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</w:t>
      </w:r>
      <w:r w:rsidRPr="00A87972">
        <w:rPr>
          <w:rFonts w:cstheme="minorHAnsi"/>
          <w:sz w:val="21"/>
          <w:szCs w:val="21"/>
          <w:lang w:val="es-MX"/>
        </w:rPr>
        <w:tab/>
        <w:t xml:space="preserve">    </w:t>
      </w:r>
      <w:r w:rsidR="00841088" w:rsidRPr="00A87972">
        <w:rPr>
          <w:rFonts w:cstheme="minorHAnsi"/>
          <w:sz w:val="21"/>
          <w:szCs w:val="21"/>
          <w:lang w:val="es-MX"/>
        </w:rPr>
        <w:t xml:space="preserve">    </w:t>
      </w:r>
      <w:r w:rsidR="00A12140" w:rsidRPr="00A87972">
        <w:rPr>
          <w:rFonts w:cstheme="minorHAnsi"/>
          <w:sz w:val="21"/>
          <w:szCs w:val="21"/>
          <w:lang w:val="es-MX"/>
        </w:rPr>
        <w:t>20</w:t>
      </w:r>
      <w:r w:rsidRPr="00A87972">
        <w:rPr>
          <w:rFonts w:cstheme="minorHAnsi"/>
          <w:sz w:val="21"/>
          <w:szCs w:val="21"/>
          <w:lang w:val="es-MX"/>
        </w:rPr>
        <w:t xml:space="preserve"> puntos.</w:t>
      </w:r>
    </w:p>
    <w:p w14:paraId="60333E89" w14:textId="2FE980A8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2. Entre 2 y hasta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   1</w:t>
      </w:r>
      <w:r w:rsidR="00DC7782" w:rsidRPr="00A87972">
        <w:rPr>
          <w:rFonts w:cstheme="minorHAnsi"/>
          <w:sz w:val="21"/>
          <w:szCs w:val="21"/>
          <w:lang w:val="es-MX"/>
        </w:rPr>
        <w:t>6</w:t>
      </w:r>
      <w:r w:rsidRPr="00A87972">
        <w:rPr>
          <w:rFonts w:cstheme="minorHAnsi"/>
          <w:sz w:val="21"/>
          <w:szCs w:val="21"/>
          <w:lang w:val="es-MX"/>
        </w:rPr>
        <w:t xml:space="preserve"> puntos.</w:t>
      </w:r>
    </w:p>
    <w:p w14:paraId="0A4FF5FA" w14:textId="77777777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389C2620" w14:textId="783B3A31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>En caso de acreditar experiencia docente en una universidad extranjera</w:t>
      </w:r>
      <w:r w:rsidR="00FD41E9" w:rsidRPr="00A87972">
        <w:rPr>
          <w:rFonts w:cstheme="minorHAnsi"/>
          <w:sz w:val="21"/>
          <w:szCs w:val="21"/>
          <w:lang w:val="es-MX"/>
        </w:rPr>
        <w:t xml:space="preserve"> y de no contar con un sistema de evaluación integral</w:t>
      </w:r>
      <w:r w:rsidRPr="00A87972">
        <w:rPr>
          <w:rFonts w:cstheme="minorHAnsi"/>
          <w:sz w:val="21"/>
          <w:szCs w:val="21"/>
          <w:lang w:val="es-MX"/>
        </w:rPr>
        <w:t>, junto con el certificado de ejercicio de la docencia se presentará un certificado de la evaluación realizada por la autoridad académica correspondien</w:t>
      </w:r>
      <w:bookmarkStart w:id="0" w:name="_GoBack"/>
      <w:bookmarkEnd w:id="0"/>
      <w:r w:rsidRPr="00A87972">
        <w:rPr>
          <w:rFonts w:cstheme="minorHAnsi"/>
          <w:sz w:val="21"/>
          <w:szCs w:val="21"/>
          <w:lang w:val="es-MX"/>
        </w:rPr>
        <w:t>te</w:t>
      </w:r>
      <w:r w:rsidR="00DC7782" w:rsidRPr="00A87972">
        <w:rPr>
          <w:rFonts w:cstheme="minorHAnsi"/>
          <w:sz w:val="21"/>
          <w:szCs w:val="21"/>
          <w:lang w:val="es-MX"/>
        </w:rPr>
        <w:t>, de acuerdo a lo indicado en los reglamentos pertinentes.</w:t>
      </w:r>
    </w:p>
    <w:p w14:paraId="596F7D34" w14:textId="77777777" w:rsidR="00243F6D" w:rsidRPr="00A87972" w:rsidRDefault="00243F6D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25231D18" w14:textId="609B1532" w:rsidR="00FD41E9" w:rsidRDefault="00DC7782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b/>
          <w:sz w:val="21"/>
          <w:szCs w:val="21"/>
          <w:lang w:val="es-MX"/>
        </w:rPr>
        <w:t>B</w:t>
      </w:r>
      <w:r w:rsidR="00FD41E9" w:rsidRPr="00A87972">
        <w:rPr>
          <w:rFonts w:cstheme="minorHAnsi"/>
          <w:b/>
          <w:sz w:val="21"/>
          <w:szCs w:val="21"/>
          <w:lang w:val="es-MX"/>
        </w:rPr>
        <w:t>.2</w:t>
      </w:r>
      <w:r w:rsidR="00FD41E9" w:rsidRPr="00A87972">
        <w:rPr>
          <w:rFonts w:cstheme="minorHAnsi"/>
          <w:sz w:val="21"/>
          <w:szCs w:val="21"/>
          <w:lang w:val="es-MX"/>
        </w:rPr>
        <w:t xml:space="preserve"> </w:t>
      </w:r>
      <w:r w:rsidR="00FD41E9" w:rsidRPr="005F572D">
        <w:rPr>
          <w:rFonts w:cstheme="minorHAnsi"/>
          <w:sz w:val="21"/>
          <w:szCs w:val="21"/>
          <w:lang w:val="es-MX"/>
        </w:rPr>
        <w:t>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14:paraId="388913E7" w14:textId="77777777" w:rsidR="00B74F03" w:rsidRPr="00A87972" w:rsidRDefault="00B74F03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4F1FD618" w14:textId="5138A824" w:rsidR="00FD41E9" w:rsidRPr="00A87972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b/>
          <w:sz w:val="21"/>
          <w:szCs w:val="21"/>
          <w:lang w:val="es-MX"/>
        </w:rPr>
        <w:t xml:space="preserve">1. </w:t>
      </w:r>
      <w:r w:rsidRPr="00A87972">
        <w:rPr>
          <w:rFonts w:cstheme="minorHAnsi"/>
          <w:sz w:val="21"/>
          <w:szCs w:val="21"/>
          <w:lang w:val="es-MX"/>
        </w:rPr>
        <w:t xml:space="preserve">Más de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 </w:t>
      </w:r>
      <w:r w:rsidRPr="00A87972">
        <w:rPr>
          <w:rFonts w:cstheme="minorHAnsi"/>
          <w:sz w:val="21"/>
          <w:szCs w:val="21"/>
          <w:lang w:val="es-MX"/>
        </w:rPr>
        <w:tab/>
        <w:t xml:space="preserve">      </w:t>
      </w:r>
      <w:r w:rsidR="00841088" w:rsidRPr="00A87972">
        <w:rPr>
          <w:rFonts w:cstheme="minorHAnsi"/>
          <w:sz w:val="21"/>
          <w:szCs w:val="21"/>
          <w:lang w:val="es-MX"/>
        </w:rPr>
        <w:t xml:space="preserve"> </w:t>
      </w:r>
      <w:r w:rsidRPr="00A87972">
        <w:rPr>
          <w:rFonts w:cstheme="minorHAnsi"/>
          <w:sz w:val="21"/>
          <w:szCs w:val="21"/>
          <w:lang w:val="es-MX"/>
        </w:rPr>
        <w:t>9 puntos.</w:t>
      </w:r>
    </w:p>
    <w:p w14:paraId="13652F49" w14:textId="5E29748C" w:rsidR="00FD41E9" w:rsidRPr="00A87972" w:rsidRDefault="00FD41E9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2. Entre 2 y hasta </w:t>
      </w:r>
      <w:r w:rsidR="00A12140" w:rsidRPr="00A87972">
        <w:rPr>
          <w:rFonts w:cstheme="minorHAnsi"/>
          <w:sz w:val="21"/>
          <w:szCs w:val="21"/>
          <w:lang w:val="es-MX"/>
        </w:rPr>
        <w:t>3</w:t>
      </w:r>
      <w:r w:rsidRPr="00A87972">
        <w:rPr>
          <w:rFonts w:cstheme="minorHAnsi"/>
          <w:sz w:val="21"/>
          <w:szCs w:val="21"/>
          <w:lang w:val="es-MX"/>
        </w:rPr>
        <w:t xml:space="preserve"> años de experiencia docente:   6 puntos.</w:t>
      </w:r>
    </w:p>
    <w:p w14:paraId="10730434" w14:textId="2774FAC3" w:rsidR="00A12140" w:rsidRPr="00A87972" w:rsidRDefault="00A12140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4DC4C356" w14:textId="234CE0A5" w:rsidR="00A12140" w:rsidRPr="00A87972" w:rsidRDefault="00A12140" w:rsidP="00FD41E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  <w:r w:rsidRPr="00A87972">
        <w:rPr>
          <w:rFonts w:cstheme="minorHAnsi"/>
          <w:sz w:val="21"/>
          <w:szCs w:val="21"/>
          <w:lang w:val="es-MX"/>
        </w:rPr>
        <w:t xml:space="preserve">Si un aspirante tiene experiencia docente </w:t>
      </w:r>
      <w:r w:rsidR="00DC7782" w:rsidRPr="00A87972">
        <w:rPr>
          <w:rFonts w:cstheme="minorHAnsi"/>
          <w:sz w:val="21"/>
          <w:szCs w:val="21"/>
          <w:lang w:val="es-MX"/>
        </w:rPr>
        <w:t>del tipo B.1 y B.2, solo se considera</w:t>
      </w:r>
      <w:r w:rsidR="00B74F03">
        <w:rPr>
          <w:rFonts w:cstheme="minorHAnsi"/>
          <w:sz w:val="21"/>
          <w:szCs w:val="21"/>
          <w:lang w:val="es-MX"/>
        </w:rPr>
        <w:t>rá</w:t>
      </w:r>
      <w:r w:rsidR="00DC7782" w:rsidRPr="00A87972">
        <w:rPr>
          <w:rFonts w:cstheme="minorHAnsi"/>
          <w:sz w:val="21"/>
          <w:szCs w:val="21"/>
          <w:lang w:val="es-MX"/>
        </w:rPr>
        <w:t xml:space="preserve"> la B.1.</w:t>
      </w:r>
    </w:p>
    <w:p w14:paraId="7D2C2F3E" w14:textId="77777777" w:rsidR="00FD41E9" w:rsidRPr="00A87972" w:rsidRDefault="00FD41E9" w:rsidP="00243F6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012741BC" w14:textId="77777777" w:rsidR="00FD41E9" w:rsidRPr="00A87972" w:rsidRDefault="00FD41E9" w:rsidP="00FD41E9">
      <w:pPr>
        <w:pStyle w:val="Prrafodelista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 Unicode MS" w:cstheme="minorHAnsi"/>
          <w:b/>
          <w:sz w:val="21"/>
          <w:szCs w:val="21"/>
          <w:lang w:val="es-MX"/>
        </w:rPr>
      </w:pPr>
      <w:r w:rsidRPr="00A87972">
        <w:rPr>
          <w:rFonts w:eastAsia="Arial Unicode MS" w:cstheme="minorHAnsi"/>
          <w:b/>
          <w:sz w:val="21"/>
          <w:szCs w:val="21"/>
          <w:lang w:val="es-MX"/>
        </w:rPr>
        <w:t>Publicaciones en el área de conocimiento</w:t>
      </w:r>
    </w:p>
    <w:p w14:paraId="5DFF94EB" w14:textId="77777777" w:rsidR="00DC7782" w:rsidRPr="00A8797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cstheme="minorHAnsi"/>
          <w:sz w:val="21"/>
          <w:szCs w:val="21"/>
          <w:lang w:val="es-MX"/>
        </w:rPr>
      </w:pPr>
    </w:p>
    <w:p w14:paraId="0C3BF989" w14:textId="273CDFCC" w:rsidR="00DC7782" w:rsidRDefault="00DC778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43FC3048" w14:textId="3F75E514" w:rsidR="00065AF3" w:rsidRDefault="00065AF3" w:rsidP="00065AF3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  <w:r>
        <w:rPr>
          <w:rFonts w:eastAsia="Arial Unicode MS" w:cstheme="minorHAnsi"/>
          <w:sz w:val="21"/>
          <w:szCs w:val="21"/>
          <w:lang w:val="es-MX"/>
        </w:rPr>
        <w:t xml:space="preserve">Se podrá acumular </w:t>
      </w:r>
      <w:r w:rsidRPr="002A0AB6">
        <w:rPr>
          <w:rFonts w:eastAsia="Times New Roman" w:cstheme="minorHAnsi"/>
          <w:sz w:val="21"/>
          <w:szCs w:val="21"/>
        </w:rPr>
        <w:t xml:space="preserve">un máximo de 10 puntos </w:t>
      </w:r>
      <w:r>
        <w:rPr>
          <w:rFonts w:eastAsia="Times New Roman" w:cstheme="minorHAnsi"/>
          <w:sz w:val="21"/>
          <w:szCs w:val="21"/>
        </w:rPr>
        <w:t>entre las siguientes opciones:</w:t>
      </w:r>
    </w:p>
    <w:p w14:paraId="6562680E" w14:textId="77777777" w:rsidR="00065AF3" w:rsidRPr="00A87972" w:rsidRDefault="00065AF3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04BB40F1" w14:textId="23DB0D76" w:rsidR="00065AF3" w:rsidRDefault="00BF23F2" w:rsidP="00065AF3">
      <w:pPr>
        <w:pStyle w:val="Prrafodelista"/>
        <w:numPr>
          <w:ilvl w:val="0"/>
          <w:numId w:val="20"/>
        </w:numPr>
        <w:tabs>
          <w:tab w:val="left" w:pos="750"/>
        </w:tabs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>
        <w:rPr>
          <w:rFonts w:cstheme="minorHAnsi"/>
          <w:sz w:val="21"/>
          <w:szCs w:val="21"/>
          <w:lang w:val="es-MX"/>
        </w:rPr>
        <w:t>Publicaciones</w:t>
      </w:r>
      <w:r w:rsidR="009E05F4">
        <w:rPr>
          <w:rFonts w:cstheme="minorHAnsi"/>
          <w:sz w:val="21"/>
          <w:szCs w:val="21"/>
          <w:lang w:val="es-MX"/>
        </w:rPr>
        <w:t xml:space="preserve"> </w:t>
      </w:r>
      <w:r w:rsidR="006B196C">
        <w:rPr>
          <w:rFonts w:cstheme="minorHAnsi"/>
          <w:sz w:val="21"/>
          <w:szCs w:val="21"/>
          <w:lang w:val="es-MX"/>
        </w:rPr>
        <w:t xml:space="preserve">de los últimos cinco años </w:t>
      </w:r>
      <w:r w:rsidR="006B196C" w:rsidRPr="00F348AA">
        <w:rPr>
          <w:rFonts w:cstheme="minorHAnsi"/>
          <w:sz w:val="21"/>
          <w:szCs w:val="21"/>
          <w:lang w:val="es-MX"/>
        </w:rPr>
        <w:t xml:space="preserve">en revistas indexadas y/o congresos </w:t>
      </w:r>
      <w:r>
        <w:rPr>
          <w:rFonts w:cstheme="minorHAnsi"/>
          <w:sz w:val="21"/>
          <w:szCs w:val="21"/>
          <w:lang w:val="es-MX"/>
        </w:rPr>
        <w:t>con la carta de aceptación del editor y dos cartas de</w:t>
      </w:r>
      <w:r w:rsidR="006B196C" w:rsidRPr="00F348AA">
        <w:rPr>
          <w:rFonts w:cstheme="minorHAnsi"/>
          <w:sz w:val="21"/>
          <w:szCs w:val="21"/>
          <w:lang w:val="es-MX"/>
        </w:rPr>
        <w:t xml:space="preserve"> revisión de pares con </w:t>
      </w:r>
      <w:r w:rsidR="006B196C" w:rsidRPr="00BF23F2">
        <w:rPr>
          <w:rFonts w:cstheme="minorHAnsi"/>
          <w:i/>
          <w:sz w:val="21"/>
          <w:szCs w:val="21"/>
          <w:lang w:val="es-MX"/>
        </w:rPr>
        <w:t>proceedings</w:t>
      </w:r>
      <w:r w:rsidR="006B196C" w:rsidRPr="00F348AA">
        <w:rPr>
          <w:rFonts w:cstheme="minorHAnsi"/>
          <w:sz w:val="21"/>
          <w:szCs w:val="21"/>
          <w:lang w:val="es-MX"/>
        </w:rPr>
        <w:t xml:space="preserve"> en revistas </w:t>
      </w:r>
      <w:r w:rsidR="00583F1E" w:rsidRPr="00F348AA">
        <w:rPr>
          <w:rFonts w:cstheme="minorHAnsi"/>
          <w:sz w:val="21"/>
          <w:szCs w:val="21"/>
          <w:lang w:val="es-MX"/>
        </w:rPr>
        <w:t xml:space="preserve">indexadas, </w:t>
      </w:r>
      <w:r w:rsidR="00583F1E">
        <w:rPr>
          <w:rFonts w:cstheme="minorHAnsi"/>
          <w:sz w:val="21"/>
          <w:szCs w:val="21"/>
          <w:lang w:val="es-MX"/>
        </w:rPr>
        <w:t>en</w:t>
      </w:r>
      <w:r w:rsidR="006B196C" w:rsidRPr="00A87972">
        <w:rPr>
          <w:rFonts w:eastAsia="Times New Roman" w:cstheme="minorHAnsi"/>
          <w:sz w:val="21"/>
          <w:szCs w:val="21"/>
        </w:rPr>
        <w:t xml:space="preserve"> el </w:t>
      </w:r>
      <w:r w:rsidR="005F572D" w:rsidRPr="00A87972">
        <w:rPr>
          <w:rFonts w:eastAsia="Times New Roman" w:cstheme="minorHAnsi"/>
          <w:sz w:val="21"/>
          <w:szCs w:val="21"/>
        </w:rPr>
        <w:t>área</w:t>
      </w:r>
      <w:r w:rsidR="00082311">
        <w:rPr>
          <w:rFonts w:eastAsia="Times New Roman" w:cstheme="minorHAnsi"/>
          <w:sz w:val="21"/>
          <w:szCs w:val="21"/>
        </w:rPr>
        <w:t xml:space="preserve"> del diseño gráfico, innovación educativa o </w:t>
      </w:r>
      <w:r w:rsidR="006B196C">
        <w:rPr>
          <w:rFonts w:eastAsia="Times New Roman" w:cstheme="minorHAnsi"/>
          <w:sz w:val="21"/>
          <w:szCs w:val="21"/>
        </w:rPr>
        <w:t>vinculación con la sociedad</w:t>
      </w:r>
      <w:r w:rsidR="006B196C" w:rsidRPr="00A87972">
        <w:rPr>
          <w:rFonts w:eastAsia="Times New Roman" w:cstheme="minorHAnsi"/>
          <w:sz w:val="21"/>
          <w:szCs w:val="21"/>
        </w:rPr>
        <w:t xml:space="preserve">. </w:t>
      </w:r>
      <w:r w:rsidR="006B196C">
        <w:rPr>
          <w:rFonts w:eastAsia="Times New Roman" w:cstheme="minorHAnsi"/>
          <w:sz w:val="21"/>
          <w:szCs w:val="21"/>
        </w:rPr>
        <w:t xml:space="preserve">Por cada </w:t>
      </w:r>
      <w:r w:rsidR="006B196C">
        <w:rPr>
          <w:rFonts w:eastAsia="Times New Roman" w:cstheme="minorHAnsi"/>
          <w:sz w:val="21"/>
          <w:szCs w:val="21"/>
        </w:rPr>
        <w:lastRenderedPageBreak/>
        <w:t xml:space="preserve">publicación en SCOPUS o WOS se le asignará </w:t>
      </w:r>
      <w:r w:rsidR="006B196C" w:rsidRPr="00A809EE">
        <w:rPr>
          <w:rFonts w:eastAsia="Times New Roman" w:cstheme="minorHAnsi"/>
          <w:sz w:val="21"/>
          <w:szCs w:val="21"/>
        </w:rPr>
        <w:t>hasta 5 puntos, publicaciones en LATINDEX hasta 3 puntos</w:t>
      </w:r>
      <w:r w:rsidR="00082311">
        <w:rPr>
          <w:rFonts w:eastAsia="Times New Roman" w:cstheme="minorHAnsi"/>
          <w:sz w:val="21"/>
          <w:szCs w:val="21"/>
        </w:rPr>
        <w:t xml:space="preserve">; </w:t>
      </w:r>
    </w:p>
    <w:p w14:paraId="56CC6B73" w14:textId="77777777" w:rsidR="00065AF3" w:rsidRDefault="00065AF3" w:rsidP="00065AF3">
      <w:pPr>
        <w:pStyle w:val="Prrafodelista"/>
        <w:tabs>
          <w:tab w:val="left" w:pos="750"/>
        </w:tabs>
        <w:spacing w:after="0" w:line="240" w:lineRule="auto"/>
        <w:ind w:left="1080"/>
        <w:jc w:val="both"/>
        <w:rPr>
          <w:rFonts w:eastAsia="Times New Roman" w:cstheme="minorHAnsi"/>
          <w:sz w:val="21"/>
          <w:szCs w:val="21"/>
        </w:rPr>
      </w:pPr>
    </w:p>
    <w:p w14:paraId="7193953E" w14:textId="32CCBF8C" w:rsidR="006B196C" w:rsidRPr="00082311" w:rsidRDefault="00065AF3" w:rsidP="00065AF3">
      <w:pPr>
        <w:pStyle w:val="Prrafodelista"/>
        <w:numPr>
          <w:ilvl w:val="0"/>
          <w:numId w:val="20"/>
        </w:numPr>
        <w:tabs>
          <w:tab w:val="left" w:pos="750"/>
        </w:tabs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>
        <w:rPr>
          <w:rFonts w:eastAsia="Times New Roman" w:cstheme="minorHAnsi"/>
          <w:sz w:val="21"/>
          <w:szCs w:val="21"/>
        </w:rPr>
        <w:t>P</w:t>
      </w:r>
      <w:r w:rsidR="006B196C" w:rsidRPr="00082311">
        <w:rPr>
          <w:rFonts w:eastAsia="Times New Roman" w:cstheme="minorHAnsi"/>
          <w:sz w:val="21"/>
          <w:szCs w:val="21"/>
        </w:rPr>
        <w:t xml:space="preserve">ublicaciones </w:t>
      </w:r>
      <w:r w:rsidR="006B196C" w:rsidRPr="00082311">
        <w:rPr>
          <w:rFonts w:eastAsia="Arial Unicode MS" w:cstheme="minorHAnsi"/>
          <w:sz w:val="21"/>
          <w:szCs w:val="21"/>
          <w:lang w:val="es-MX"/>
        </w:rPr>
        <w:t>de los últimos cinco años en forma de libro o capítulo de libro con carta de aceptación del editor y dos revisiones de pares. El libro debe estar debidamente registrado con ISBN y publicado por una editorial nacional o internacional de tradición en el mercado (20 años) y se le asignará hasta 3 puntos</w:t>
      </w:r>
      <w:r>
        <w:rPr>
          <w:rFonts w:eastAsia="Arial Unicode MS" w:cstheme="minorHAnsi"/>
          <w:sz w:val="21"/>
          <w:szCs w:val="21"/>
          <w:lang w:val="es-MX"/>
        </w:rPr>
        <w:t>.</w:t>
      </w:r>
      <w:r w:rsidR="006B196C" w:rsidRPr="00082311">
        <w:rPr>
          <w:rFonts w:eastAsia="Times New Roman" w:cstheme="minorHAnsi"/>
          <w:sz w:val="21"/>
          <w:szCs w:val="21"/>
        </w:rPr>
        <w:t xml:space="preserve"> </w:t>
      </w:r>
    </w:p>
    <w:p w14:paraId="3127D80D" w14:textId="3025D66B" w:rsidR="006B196C" w:rsidRDefault="006B196C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28D88AC4" w14:textId="04C68C20" w:rsidR="002A0AB6" w:rsidRPr="002A0AB6" w:rsidRDefault="002A0AB6" w:rsidP="00065AF3">
      <w:pPr>
        <w:pStyle w:val="Prrafodelista"/>
        <w:numPr>
          <w:ilvl w:val="0"/>
          <w:numId w:val="20"/>
        </w:numPr>
        <w:tabs>
          <w:tab w:val="left" w:pos="750"/>
        </w:tabs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>
        <w:rPr>
          <w:rFonts w:cstheme="minorHAnsi"/>
          <w:sz w:val="21"/>
          <w:szCs w:val="21"/>
          <w:lang w:val="es-MX"/>
        </w:rPr>
        <w:t>Obras de re</w:t>
      </w:r>
      <w:r w:rsidR="00065AF3">
        <w:rPr>
          <w:rFonts w:cstheme="minorHAnsi"/>
          <w:sz w:val="21"/>
          <w:szCs w:val="21"/>
          <w:lang w:val="es-MX"/>
        </w:rPr>
        <w:t>levancia</w:t>
      </w:r>
      <w:r w:rsidR="00082311">
        <w:rPr>
          <w:rFonts w:cstheme="minorHAnsi"/>
          <w:sz w:val="21"/>
          <w:szCs w:val="21"/>
          <w:lang w:val="es-MX"/>
        </w:rPr>
        <w:t xml:space="preserve"> </w:t>
      </w:r>
      <w:r>
        <w:rPr>
          <w:rFonts w:cstheme="minorHAnsi"/>
          <w:sz w:val="21"/>
          <w:szCs w:val="21"/>
          <w:lang w:val="es-MX"/>
        </w:rPr>
        <w:t>publicadas</w:t>
      </w:r>
      <w:r w:rsidR="005D647E">
        <w:rPr>
          <w:rFonts w:cstheme="minorHAnsi"/>
          <w:sz w:val="21"/>
          <w:szCs w:val="21"/>
          <w:lang w:val="es-MX"/>
        </w:rPr>
        <w:t xml:space="preserve"> o difundidas</w:t>
      </w:r>
      <w:r>
        <w:rPr>
          <w:rFonts w:cstheme="minorHAnsi"/>
          <w:sz w:val="21"/>
          <w:szCs w:val="21"/>
          <w:lang w:val="es-MX"/>
        </w:rPr>
        <w:t xml:space="preserve"> por un medio de comunicación o editorial nacional o internacional, durante los últimos cinco años,</w:t>
      </w:r>
      <w:r w:rsidRPr="00F348AA">
        <w:rPr>
          <w:rFonts w:cstheme="minorHAnsi"/>
          <w:sz w:val="21"/>
          <w:szCs w:val="21"/>
          <w:lang w:val="es-MX"/>
        </w:rPr>
        <w:t xml:space="preserve"> </w:t>
      </w:r>
      <w:r w:rsidRPr="00F348AA">
        <w:rPr>
          <w:rFonts w:eastAsia="Times New Roman" w:cstheme="minorHAnsi"/>
          <w:sz w:val="21"/>
          <w:szCs w:val="21"/>
        </w:rPr>
        <w:t>en</w:t>
      </w:r>
      <w:r w:rsidRPr="00A87972">
        <w:rPr>
          <w:rFonts w:eastAsia="Times New Roman" w:cstheme="minorHAnsi"/>
          <w:sz w:val="21"/>
          <w:szCs w:val="21"/>
        </w:rPr>
        <w:t xml:space="preserve"> el </w:t>
      </w:r>
      <w:r>
        <w:rPr>
          <w:rFonts w:eastAsia="Times New Roman" w:cstheme="minorHAnsi"/>
          <w:sz w:val="21"/>
          <w:szCs w:val="21"/>
        </w:rPr>
        <w:t>á</w:t>
      </w:r>
      <w:r w:rsidRPr="00A87972">
        <w:rPr>
          <w:rFonts w:eastAsia="Times New Roman" w:cstheme="minorHAnsi"/>
          <w:sz w:val="21"/>
          <w:szCs w:val="21"/>
        </w:rPr>
        <w:t>rea de</w:t>
      </w:r>
      <w:r>
        <w:rPr>
          <w:rFonts w:eastAsia="Times New Roman" w:cstheme="minorHAnsi"/>
          <w:sz w:val="21"/>
          <w:szCs w:val="21"/>
        </w:rPr>
        <w:t>l diseño o del arte, con carta de aceptación del editor</w:t>
      </w:r>
      <w:r w:rsidR="005D647E">
        <w:rPr>
          <w:rFonts w:eastAsia="Times New Roman" w:cstheme="minorHAnsi"/>
          <w:sz w:val="21"/>
          <w:szCs w:val="21"/>
        </w:rPr>
        <w:t xml:space="preserve"> o director</w:t>
      </w:r>
      <w:r>
        <w:rPr>
          <w:rFonts w:eastAsia="Times New Roman" w:cstheme="minorHAnsi"/>
          <w:sz w:val="21"/>
          <w:szCs w:val="21"/>
        </w:rPr>
        <w:t xml:space="preserve"> y dos revisiones de pares.</w:t>
      </w:r>
      <w:r w:rsidRPr="00A87972">
        <w:rPr>
          <w:rFonts w:eastAsia="Times New Roman" w:cstheme="minorHAnsi"/>
          <w:sz w:val="21"/>
          <w:szCs w:val="21"/>
        </w:rPr>
        <w:t xml:space="preserve"> </w:t>
      </w:r>
      <w:r>
        <w:rPr>
          <w:rFonts w:eastAsia="Times New Roman" w:cstheme="minorHAnsi"/>
          <w:sz w:val="21"/>
          <w:szCs w:val="21"/>
        </w:rPr>
        <w:t xml:space="preserve">Por cada obra debidamente avalada y </w:t>
      </w:r>
      <w:r w:rsidR="00065AF3">
        <w:rPr>
          <w:rFonts w:eastAsia="Times New Roman" w:cstheme="minorHAnsi"/>
          <w:sz w:val="21"/>
          <w:szCs w:val="21"/>
        </w:rPr>
        <w:t xml:space="preserve">documentada se le asignará </w:t>
      </w:r>
      <w:r>
        <w:rPr>
          <w:rFonts w:eastAsia="Times New Roman" w:cstheme="minorHAnsi"/>
          <w:sz w:val="21"/>
          <w:szCs w:val="21"/>
        </w:rPr>
        <w:t>de 3</w:t>
      </w:r>
      <w:r w:rsidR="00065AF3">
        <w:rPr>
          <w:rFonts w:eastAsia="Times New Roman" w:cstheme="minorHAnsi"/>
          <w:sz w:val="21"/>
          <w:szCs w:val="21"/>
        </w:rPr>
        <w:t xml:space="preserve"> mínimo hast</w:t>
      </w:r>
      <w:r>
        <w:rPr>
          <w:rFonts w:eastAsia="Times New Roman" w:cstheme="minorHAnsi"/>
          <w:sz w:val="21"/>
          <w:szCs w:val="21"/>
        </w:rPr>
        <w:t xml:space="preserve">a </w:t>
      </w:r>
      <w:r w:rsidRPr="00A809EE">
        <w:rPr>
          <w:rFonts w:eastAsia="Times New Roman" w:cstheme="minorHAnsi"/>
          <w:sz w:val="21"/>
          <w:szCs w:val="21"/>
        </w:rPr>
        <w:t>5 puntos</w:t>
      </w:r>
      <w:r w:rsidR="00065AF3">
        <w:rPr>
          <w:rFonts w:eastAsia="Times New Roman" w:cstheme="minorHAnsi"/>
          <w:sz w:val="21"/>
          <w:szCs w:val="21"/>
        </w:rPr>
        <w:t xml:space="preserve"> máximo.</w:t>
      </w:r>
      <w:r w:rsidRPr="002A0AB6">
        <w:rPr>
          <w:rFonts w:eastAsia="Times New Roman" w:cstheme="minorHAnsi"/>
          <w:sz w:val="21"/>
          <w:szCs w:val="21"/>
        </w:rPr>
        <w:t xml:space="preserve"> </w:t>
      </w:r>
    </w:p>
    <w:p w14:paraId="369F995E" w14:textId="63B7C8AA" w:rsidR="002A0AB6" w:rsidRDefault="002A0AB6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4A4F09B2" w14:textId="5AC77B30" w:rsidR="002A0AB6" w:rsidRDefault="002A0AB6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71405DE5" w14:textId="77777777" w:rsidR="00A603E2" w:rsidRPr="00D23A95" w:rsidRDefault="00A603E2" w:rsidP="00A603E2">
      <w:pPr>
        <w:tabs>
          <w:tab w:val="left" w:pos="750"/>
        </w:tabs>
        <w:ind w:left="360"/>
        <w:jc w:val="both"/>
        <w:rPr>
          <w:rFonts w:eastAsia="Arial Unicode MS" w:cs="Calibri"/>
          <w:sz w:val="21"/>
          <w:szCs w:val="21"/>
          <w:lang w:val="es-MX"/>
        </w:rPr>
      </w:pPr>
    </w:p>
    <w:p w14:paraId="4D5F1C7E" w14:textId="6620D450" w:rsidR="00A603E2" w:rsidRPr="00D23A95" w:rsidRDefault="00A603E2" w:rsidP="00A603E2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eastAsia="Arial Unicode MS" w:cs="Calibri"/>
          <w:b/>
          <w:sz w:val="21"/>
          <w:szCs w:val="21"/>
          <w:lang w:val="es-MX"/>
        </w:rPr>
      </w:pPr>
      <w:r>
        <w:rPr>
          <w:rFonts w:eastAsia="Arial Unicode MS" w:cs="Calibri"/>
          <w:b/>
          <w:sz w:val="21"/>
          <w:szCs w:val="21"/>
          <w:lang w:val="es-MX"/>
        </w:rPr>
        <w:t>Participación en proyectos, capacitación profesional y premios</w:t>
      </w:r>
    </w:p>
    <w:p w14:paraId="54D4E2D1" w14:textId="77777777" w:rsidR="00A603E2" w:rsidRPr="00D23A95" w:rsidRDefault="00A603E2" w:rsidP="00A603E2">
      <w:pPr>
        <w:tabs>
          <w:tab w:val="left" w:pos="750"/>
        </w:tabs>
        <w:ind w:left="360"/>
        <w:jc w:val="both"/>
        <w:rPr>
          <w:rFonts w:cs="Calibri"/>
          <w:sz w:val="21"/>
          <w:szCs w:val="21"/>
          <w:lang w:val="es-MX"/>
        </w:rPr>
      </w:pPr>
    </w:p>
    <w:p w14:paraId="031B5D09" w14:textId="0FB1BB56" w:rsidR="00A603E2" w:rsidRDefault="00A603E2" w:rsidP="00A603E2">
      <w:pPr>
        <w:tabs>
          <w:tab w:val="left" w:pos="750"/>
        </w:tabs>
        <w:ind w:left="360"/>
        <w:jc w:val="both"/>
        <w:rPr>
          <w:rFonts w:cs="Calibri"/>
          <w:sz w:val="21"/>
          <w:szCs w:val="21"/>
          <w:lang w:val="es-MX"/>
        </w:rPr>
      </w:pPr>
      <w:r>
        <w:rPr>
          <w:rFonts w:cs="Calibri"/>
          <w:sz w:val="21"/>
          <w:szCs w:val="21"/>
          <w:lang w:val="es-MX"/>
        </w:rPr>
        <w:t>Por la participación en proyectos de diseño que esté evidenciado en el portafolio se asignará de 0.1 a 1 puntos dependiendo de la importancia y/o impacto del proyecto, pudiendo acumular hasta un máximo de cuatro (4) puntos.</w:t>
      </w:r>
      <w:r w:rsidR="00B3504C">
        <w:rPr>
          <w:rFonts w:cs="Calibri"/>
          <w:sz w:val="21"/>
          <w:szCs w:val="21"/>
          <w:lang w:val="es-MX"/>
        </w:rPr>
        <w:t xml:space="preserve"> </w:t>
      </w:r>
      <w:r w:rsidR="00B3504C" w:rsidRPr="00B3504C">
        <w:rPr>
          <w:rFonts w:cs="Calibri"/>
          <w:sz w:val="21"/>
          <w:szCs w:val="21"/>
          <w:lang w:val="es-MX"/>
        </w:rPr>
        <w:t>Se les dará más relevancia a los proyectos con mayor impacto social</w:t>
      </w:r>
      <w:r w:rsidR="00B3504C">
        <w:rPr>
          <w:rFonts w:cs="Calibri"/>
          <w:sz w:val="21"/>
          <w:szCs w:val="21"/>
          <w:lang w:val="es-MX"/>
        </w:rPr>
        <w:t>.</w:t>
      </w:r>
    </w:p>
    <w:p w14:paraId="4BE184BE" w14:textId="77777777" w:rsidR="00A603E2" w:rsidRDefault="00A603E2" w:rsidP="00A603E2">
      <w:pPr>
        <w:tabs>
          <w:tab w:val="left" w:pos="750"/>
        </w:tabs>
        <w:ind w:left="360"/>
        <w:jc w:val="both"/>
        <w:rPr>
          <w:rFonts w:cs="Calibri"/>
          <w:sz w:val="21"/>
          <w:szCs w:val="21"/>
          <w:lang w:val="es-MX"/>
        </w:rPr>
      </w:pPr>
    </w:p>
    <w:p w14:paraId="4614B454" w14:textId="0CEB52AF" w:rsidR="00A603E2" w:rsidRDefault="00A603E2" w:rsidP="00A603E2">
      <w:pPr>
        <w:tabs>
          <w:tab w:val="left" w:pos="750"/>
        </w:tabs>
        <w:ind w:left="360"/>
        <w:jc w:val="both"/>
        <w:rPr>
          <w:rFonts w:cs="Calibri"/>
          <w:sz w:val="21"/>
          <w:szCs w:val="21"/>
          <w:lang w:val="es-MX"/>
        </w:rPr>
      </w:pPr>
      <w:r>
        <w:rPr>
          <w:rFonts w:cs="Calibri"/>
          <w:sz w:val="21"/>
          <w:szCs w:val="21"/>
          <w:lang w:val="es-MX"/>
        </w:rPr>
        <w:t xml:space="preserve">Por la </w:t>
      </w:r>
      <w:r>
        <w:rPr>
          <w:rFonts w:cs="Calibri"/>
          <w:sz w:val="21"/>
          <w:szCs w:val="21"/>
          <w:lang w:val="es-MX"/>
        </w:rPr>
        <w:t>dirección de</w:t>
      </w:r>
      <w:r>
        <w:rPr>
          <w:rFonts w:cs="Calibri"/>
          <w:sz w:val="21"/>
          <w:szCs w:val="21"/>
          <w:lang w:val="es-MX"/>
        </w:rPr>
        <w:t xml:space="preserve"> proyectos de diseño que esté evidenciado en el portafolio se asignará de 0.1 a </w:t>
      </w:r>
      <w:r>
        <w:rPr>
          <w:rFonts w:cs="Calibri"/>
          <w:sz w:val="21"/>
          <w:szCs w:val="21"/>
          <w:lang w:val="es-MX"/>
        </w:rPr>
        <w:t>2</w:t>
      </w:r>
      <w:r>
        <w:rPr>
          <w:rFonts w:cs="Calibri"/>
          <w:sz w:val="21"/>
          <w:szCs w:val="21"/>
          <w:lang w:val="es-MX"/>
        </w:rPr>
        <w:t xml:space="preserve"> puntos dependiendo de la importancia y/o impacto del proyecto, pudiendo acumular hasta un máximo de cuatro (</w:t>
      </w:r>
      <w:r>
        <w:rPr>
          <w:rFonts w:cs="Calibri"/>
          <w:sz w:val="21"/>
          <w:szCs w:val="21"/>
          <w:lang w:val="es-MX"/>
        </w:rPr>
        <w:t>8</w:t>
      </w:r>
      <w:r>
        <w:rPr>
          <w:rFonts w:cs="Calibri"/>
          <w:sz w:val="21"/>
          <w:szCs w:val="21"/>
          <w:lang w:val="es-MX"/>
        </w:rPr>
        <w:t>) puntos.</w:t>
      </w:r>
      <w:r w:rsidR="00B3504C">
        <w:rPr>
          <w:rFonts w:cs="Calibri"/>
          <w:sz w:val="21"/>
          <w:szCs w:val="21"/>
          <w:lang w:val="es-MX"/>
        </w:rPr>
        <w:t xml:space="preserve"> </w:t>
      </w:r>
      <w:r w:rsidR="00B3504C" w:rsidRPr="00B3504C">
        <w:rPr>
          <w:rFonts w:cs="Calibri"/>
          <w:sz w:val="21"/>
          <w:szCs w:val="21"/>
          <w:lang w:val="es-MX"/>
        </w:rPr>
        <w:t>Se les dará más relevancia a los proyectos con mayor impacto social</w:t>
      </w:r>
      <w:r w:rsidR="00B3504C">
        <w:rPr>
          <w:rFonts w:cs="Calibri"/>
          <w:sz w:val="21"/>
          <w:szCs w:val="21"/>
          <w:lang w:val="es-MX"/>
        </w:rPr>
        <w:t>.</w:t>
      </w:r>
    </w:p>
    <w:p w14:paraId="516754ED" w14:textId="35CF3458" w:rsidR="00A603E2" w:rsidRDefault="00A603E2" w:rsidP="00A603E2">
      <w:pPr>
        <w:tabs>
          <w:tab w:val="left" w:pos="750"/>
        </w:tabs>
        <w:jc w:val="both"/>
        <w:rPr>
          <w:rFonts w:cs="Calibri"/>
          <w:sz w:val="21"/>
          <w:szCs w:val="21"/>
          <w:lang w:val="es-MX"/>
        </w:rPr>
      </w:pPr>
    </w:p>
    <w:p w14:paraId="2A2B3C3B" w14:textId="3972E195" w:rsidR="007A2850" w:rsidRDefault="007A2850" w:rsidP="00A603E2">
      <w:pPr>
        <w:tabs>
          <w:tab w:val="left" w:pos="750"/>
        </w:tabs>
        <w:ind w:left="360"/>
        <w:jc w:val="both"/>
        <w:rPr>
          <w:rFonts w:cs="Calibri"/>
          <w:sz w:val="21"/>
          <w:szCs w:val="21"/>
          <w:lang w:val="es-MX"/>
        </w:rPr>
      </w:pPr>
      <w:r>
        <w:rPr>
          <w:rFonts w:cs="Calibri"/>
          <w:sz w:val="21"/>
          <w:szCs w:val="21"/>
          <w:lang w:val="es-MX"/>
        </w:rPr>
        <w:t>Por certificados de capacitación profesional se asignará 0.5 puntos por cada 10 horas de capacitación, hasta un máximo de dos (2) puntos.</w:t>
      </w:r>
    </w:p>
    <w:p w14:paraId="03EC3ECA" w14:textId="77777777" w:rsidR="007A2850" w:rsidRDefault="007A2850" w:rsidP="007A2850">
      <w:pPr>
        <w:tabs>
          <w:tab w:val="left" w:pos="750"/>
        </w:tabs>
        <w:ind w:left="360"/>
        <w:jc w:val="both"/>
        <w:rPr>
          <w:rFonts w:cs="Calibri"/>
          <w:sz w:val="21"/>
          <w:szCs w:val="21"/>
          <w:lang w:val="es-MX"/>
        </w:rPr>
      </w:pPr>
    </w:p>
    <w:p w14:paraId="3184522D" w14:textId="532E25AE" w:rsidR="007A2850" w:rsidRDefault="007A2850" w:rsidP="007A2850">
      <w:pPr>
        <w:tabs>
          <w:tab w:val="left" w:pos="750"/>
        </w:tabs>
        <w:ind w:left="360"/>
        <w:jc w:val="both"/>
        <w:rPr>
          <w:rFonts w:cs="Calibri"/>
          <w:sz w:val="21"/>
          <w:szCs w:val="21"/>
          <w:lang w:val="es-MX"/>
        </w:rPr>
      </w:pPr>
      <w:r>
        <w:rPr>
          <w:rFonts w:cs="Calibri"/>
          <w:sz w:val="21"/>
          <w:szCs w:val="21"/>
          <w:lang w:val="es-MX"/>
        </w:rPr>
        <w:t xml:space="preserve">Por certificados de capacitación </w:t>
      </w:r>
      <w:r>
        <w:rPr>
          <w:rFonts w:cs="Calibri"/>
          <w:sz w:val="21"/>
          <w:szCs w:val="21"/>
          <w:lang w:val="es-MX"/>
        </w:rPr>
        <w:t>pedagógica</w:t>
      </w:r>
      <w:r>
        <w:rPr>
          <w:rFonts w:cs="Calibri"/>
          <w:sz w:val="21"/>
          <w:szCs w:val="21"/>
          <w:lang w:val="es-MX"/>
        </w:rPr>
        <w:t xml:space="preserve"> se asignará </w:t>
      </w:r>
      <w:r>
        <w:rPr>
          <w:rFonts w:cs="Calibri"/>
          <w:sz w:val="21"/>
          <w:szCs w:val="21"/>
          <w:lang w:val="es-MX"/>
        </w:rPr>
        <w:t>1 punto</w:t>
      </w:r>
      <w:r>
        <w:rPr>
          <w:rFonts w:cs="Calibri"/>
          <w:sz w:val="21"/>
          <w:szCs w:val="21"/>
          <w:lang w:val="es-MX"/>
        </w:rPr>
        <w:t xml:space="preserve"> por cada </w:t>
      </w:r>
      <w:r>
        <w:rPr>
          <w:rFonts w:cs="Calibri"/>
          <w:sz w:val="21"/>
          <w:szCs w:val="21"/>
          <w:lang w:val="es-MX"/>
        </w:rPr>
        <w:t>20</w:t>
      </w:r>
      <w:r>
        <w:rPr>
          <w:rFonts w:cs="Calibri"/>
          <w:sz w:val="21"/>
          <w:szCs w:val="21"/>
          <w:lang w:val="es-MX"/>
        </w:rPr>
        <w:t xml:space="preserve"> horas de capacitación</w:t>
      </w:r>
      <w:r>
        <w:rPr>
          <w:rFonts w:cs="Calibri"/>
          <w:sz w:val="21"/>
          <w:szCs w:val="21"/>
          <w:lang w:val="es-MX"/>
        </w:rPr>
        <w:t>, hasta un máximo de ocho (8) puntos</w:t>
      </w:r>
      <w:r>
        <w:rPr>
          <w:rFonts w:cs="Calibri"/>
          <w:sz w:val="21"/>
          <w:szCs w:val="21"/>
          <w:lang w:val="es-MX"/>
        </w:rPr>
        <w:t>.</w:t>
      </w:r>
    </w:p>
    <w:p w14:paraId="7AC57D0D" w14:textId="77777777" w:rsidR="007A2850" w:rsidRDefault="007A2850" w:rsidP="00A603E2">
      <w:pPr>
        <w:tabs>
          <w:tab w:val="left" w:pos="750"/>
        </w:tabs>
        <w:ind w:left="360"/>
        <w:jc w:val="both"/>
        <w:rPr>
          <w:rFonts w:cs="Calibri"/>
          <w:sz w:val="21"/>
          <w:szCs w:val="21"/>
          <w:lang w:val="es-MX"/>
        </w:rPr>
      </w:pPr>
    </w:p>
    <w:p w14:paraId="1B22EB69" w14:textId="0335AEFE" w:rsidR="00A603E2" w:rsidRDefault="00A603E2" w:rsidP="00A603E2">
      <w:pPr>
        <w:tabs>
          <w:tab w:val="left" w:pos="750"/>
        </w:tabs>
        <w:ind w:left="360"/>
        <w:jc w:val="both"/>
        <w:rPr>
          <w:rFonts w:cs="Calibri"/>
          <w:sz w:val="21"/>
          <w:szCs w:val="21"/>
          <w:lang w:val="es-MX"/>
        </w:rPr>
      </w:pPr>
      <w:r>
        <w:rPr>
          <w:rFonts w:cs="Calibri"/>
          <w:sz w:val="21"/>
          <w:szCs w:val="21"/>
          <w:lang w:val="es-MX"/>
        </w:rPr>
        <w:t>Los premios, reconocimientos o menciones serán calificados con los siguientes criterios</w:t>
      </w:r>
      <w:r w:rsidR="007A2850">
        <w:rPr>
          <w:rFonts w:cs="Calibri"/>
          <w:sz w:val="21"/>
          <w:szCs w:val="21"/>
          <w:lang w:val="es-MX"/>
        </w:rPr>
        <w:t xml:space="preserve">, </w:t>
      </w:r>
      <w:r w:rsidR="007A2850">
        <w:rPr>
          <w:rFonts w:cs="Calibri"/>
          <w:sz w:val="21"/>
          <w:szCs w:val="21"/>
          <w:lang w:val="es-MX"/>
        </w:rPr>
        <w:t>pudiendo acumular hasta un máximo de cuatro (</w:t>
      </w:r>
      <w:r w:rsidR="007A2850">
        <w:rPr>
          <w:rFonts w:cs="Calibri"/>
          <w:sz w:val="21"/>
          <w:szCs w:val="21"/>
          <w:lang w:val="es-MX"/>
        </w:rPr>
        <w:t>8</w:t>
      </w:r>
      <w:r w:rsidR="007A2850">
        <w:rPr>
          <w:rFonts w:cs="Calibri"/>
          <w:sz w:val="21"/>
          <w:szCs w:val="21"/>
          <w:lang w:val="es-MX"/>
        </w:rPr>
        <w:t>) puntos</w:t>
      </w:r>
      <w:r>
        <w:rPr>
          <w:rFonts w:cs="Calibri"/>
          <w:sz w:val="21"/>
          <w:szCs w:val="21"/>
          <w:lang w:val="es-MX"/>
        </w:rPr>
        <w:t>:</w:t>
      </w:r>
    </w:p>
    <w:p w14:paraId="3D86ED9C" w14:textId="77777777" w:rsidR="007A2850" w:rsidRDefault="007A2850" w:rsidP="00A603E2">
      <w:pPr>
        <w:tabs>
          <w:tab w:val="left" w:pos="750"/>
        </w:tabs>
        <w:ind w:left="360"/>
        <w:jc w:val="both"/>
        <w:rPr>
          <w:rFonts w:cs="Calibri"/>
          <w:sz w:val="21"/>
          <w:szCs w:val="21"/>
          <w:lang w:val="es-MX"/>
        </w:rPr>
      </w:pPr>
    </w:p>
    <w:p w14:paraId="36799887" w14:textId="64159A82" w:rsidR="00A603E2" w:rsidRPr="00A603E2" w:rsidRDefault="00A603E2" w:rsidP="00A603E2">
      <w:pPr>
        <w:pStyle w:val="Prrafodelista"/>
        <w:numPr>
          <w:ilvl w:val="0"/>
          <w:numId w:val="21"/>
        </w:numPr>
        <w:tabs>
          <w:tab w:val="left" w:pos="750"/>
        </w:tabs>
        <w:jc w:val="both"/>
        <w:rPr>
          <w:rFonts w:cs="Calibri"/>
          <w:sz w:val="21"/>
          <w:szCs w:val="21"/>
          <w:lang w:val="es-MX"/>
        </w:rPr>
      </w:pPr>
      <w:r w:rsidRPr="00A603E2">
        <w:rPr>
          <w:rFonts w:cs="Calibri"/>
          <w:sz w:val="21"/>
          <w:szCs w:val="21"/>
          <w:lang w:val="es-MX"/>
        </w:rPr>
        <w:t xml:space="preserve">Premios internacionales: 4 </w:t>
      </w:r>
      <w:r w:rsidR="007A2850">
        <w:rPr>
          <w:rFonts w:cs="Calibri"/>
          <w:sz w:val="21"/>
          <w:szCs w:val="21"/>
          <w:lang w:val="es-MX"/>
        </w:rPr>
        <w:t>puntos cada uno</w:t>
      </w:r>
    </w:p>
    <w:p w14:paraId="62C8C1AC" w14:textId="6C7870F0" w:rsidR="00A603E2" w:rsidRPr="00A603E2" w:rsidRDefault="00A603E2" w:rsidP="00A603E2">
      <w:pPr>
        <w:pStyle w:val="Prrafodelista"/>
        <w:numPr>
          <w:ilvl w:val="0"/>
          <w:numId w:val="21"/>
        </w:numPr>
        <w:tabs>
          <w:tab w:val="left" w:pos="750"/>
        </w:tabs>
        <w:jc w:val="both"/>
        <w:rPr>
          <w:rFonts w:cs="Calibri"/>
          <w:sz w:val="21"/>
          <w:szCs w:val="21"/>
          <w:lang w:val="es-MX"/>
        </w:rPr>
      </w:pPr>
      <w:r w:rsidRPr="00A603E2">
        <w:rPr>
          <w:rFonts w:cs="Calibri"/>
          <w:sz w:val="21"/>
          <w:szCs w:val="21"/>
          <w:lang w:val="es-MX"/>
        </w:rPr>
        <w:t xml:space="preserve">Premios nacionales: 2 </w:t>
      </w:r>
      <w:r w:rsidR="007A2850">
        <w:rPr>
          <w:rFonts w:cs="Calibri"/>
          <w:sz w:val="21"/>
          <w:szCs w:val="21"/>
          <w:lang w:val="es-MX"/>
        </w:rPr>
        <w:t>puntos cada uno</w:t>
      </w:r>
    </w:p>
    <w:p w14:paraId="6043B298" w14:textId="74B291B9" w:rsidR="00A603E2" w:rsidRPr="00A603E2" w:rsidRDefault="00A603E2" w:rsidP="00A603E2">
      <w:pPr>
        <w:pStyle w:val="Prrafodelista"/>
        <w:numPr>
          <w:ilvl w:val="0"/>
          <w:numId w:val="21"/>
        </w:numPr>
        <w:tabs>
          <w:tab w:val="left" w:pos="750"/>
        </w:tabs>
        <w:jc w:val="both"/>
        <w:rPr>
          <w:rFonts w:cs="Calibri"/>
          <w:sz w:val="21"/>
          <w:szCs w:val="21"/>
          <w:lang w:val="es-MX"/>
        </w:rPr>
      </w:pPr>
      <w:r w:rsidRPr="00A603E2">
        <w:rPr>
          <w:rFonts w:cs="Calibri"/>
          <w:sz w:val="21"/>
          <w:szCs w:val="21"/>
          <w:lang w:val="es-MX"/>
        </w:rPr>
        <w:t xml:space="preserve">Premios en docencia/gestión universitaria/vinculación:  3 </w:t>
      </w:r>
      <w:r w:rsidR="007A2850">
        <w:rPr>
          <w:rFonts w:cs="Calibri"/>
          <w:sz w:val="21"/>
          <w:szCs w:val="21"/>
          <w:lang w:val="es-MX"/>
        </w:rPr>
        <w:t>puntos cada uno</w:t>
      </w:r>
    </w:p>
    <w:p w14:paraId="4CD39D8B" w14:textId="4FAEA554" w:rsidR="00A603E2" w:rsidRPr="00A603E2" w:rsidRDefault="00A603E2" w:rsidP="00A603E2">
      <w:pPr>
        <w:pStyle w:val="Prrafodelista"/>
        <w:numPr>
          <w:ilvl w:val="0"/>
          <w:numId w:val="21"/>
        </w:numPr>
        <w:tabs>
          <w:tab w:val="left" w:pos="750"/>
        </w:tabs>
        <w:jc w:val="both"/>
        <w:rPr>
          <w:rFonts w:cs="Calibri"/>
          <w:sz w:val="21"/>
          <w:szCs w:val="21"/>
          <w:lang w:val="es-MX"/>
        </w:rPr>
      </w:pPr>
      <w:r w:rsidRPr="00A603E2">
        <w:rPr>
          <w:rFonts w:cs="Calibri"/>
          <w:sz w:val="21"/>
          <w:szCs w:val="21"/>
          <w:lang w:val="es-MX"/>
        </w:rPr>
        <w:t>Reconocimiento/mención</w:t>
      </w:r>
      <w:r>
        <w:rPr>
          <w:rFonts w:cs="Calibri"/>
          <w:sz w:val="21"/>
          <w:szCs w:val="21"/>
          <w:lang w:val="es-MX"/>
        </w:rPr>
        <w:t>:</w:t>
      </w:r>
      <w:r w:rsidRPr="00A603E2">
        <w:rPr>
          <w:rFonts w:cs="Calibri"/>
          <w:sz w:val="21"/>
          <w:szCs w:val="21"/>
          <w:lang w:val="es-MX"/>
        </w:rPr>
        <w:t xml:space="preserve">  1 </w:t>
      </w:r>
      <w:r w:rsidR="007A2850">
        <w:rPr>
          <w:rFonts w:cs="Calibri"/>
          <w:sz w:val="21"/>
          <w:szCs w:val="21"/>
          <w:lang w:val="es-MX"/>
        </w:rPr>
        <w:t>puntos cada uno</w:t>
      </w:r>
    </w:p>
    <w:p w14:paraId="31CDBED9" w14:textId="0D41DFDB" w:rsidR="00A603E2" w:rsidRDefault="00A603E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p w14:paraId="33359DEA" w14:textId="39A00367" w:rsidR="00A603E2" w:rsidRPr="00A87972" w:rsidRDefault="00A603E2" w:rsidP="00DC7782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1"/>
          <w:szCs w:val="21"/>
          <w:lang w:val="es-MX"/>
        </w:rPr>
      </w:pPr>
    </w:p>
    <w:sectPr w:rsidR="00A603E2" w:rsidRPr="00A87972" w:rsidSect="00FD41E9">
      <w:headerReference w:type="default" r:id="rId8"/>
      <w:footerReference w:type="default" r:id="rId9"/>
      <w:pgSz w:w="11900" w:h="16840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DA961" w14:textId="77777777" w:rsidR="000E56C1" w:rsidRDefault="000E56C1" w:rsidP="00A33990">
      <w:r>
        <w:separator/>
      </w:r>
    </w:p>
  </w:endnote>
  <w:endnote w:type="continuationSeparator" w:id="0">
    <w:p w14:paraId="356CDB65" w14:textId="77777777" w:rsidR="000E56C1" w:rsidRDefault="000E56C1" w:rsidP="00A3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14:paraId="2AEA1DBB" w14:textId="37BC1E8B" w:rsidR="00317A43" w:rsidRDefault="00317A43">
            <w:pPr>
              <w:pStyle w:val="Piedepgina"/>
              <w:jc w:val="right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3504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3504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367DF" w14:textId="77777777" w:rsidR="00A33990" w:rsidRDefault="00A33990" w:rsidP="00A33990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59AC2" w14:textId="77777777" w:rsidR="000E56C1" w:rsidRDefault="000E56C1" w:rsidP="00A33990">
      <w:r>
        <w:separator/>
      </w:r>
    </w:p>
  </w:footnote>
  <w:footnote w:type="continuationSeparator" w:id="0">
    <w:p w14:paraId="6AB28BC8" w14:textId="77777777" w:rsidR="000E56C1" w:rsidRDefault="000E56C1" w:rsidP="00A3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E229" w14:textId="77777777" w:rsidR="00A33990" w:rsidRDefault="00A33990" w:rsidP="00A33990">
    <w:pPr>
      <w:pStyle w:val="Encabezado"/>
      <w:ind w:left="-1134"/>
    </w:pPr>
    <w:r>
      <w:rPr>
        <w:noProof/>
        <w:lang w:val="es-EC" w:eastAsia="es-EC"/>
      </w:rPr>
      <w:drawing>
        <wp:inline distT="0" distB="0" distL="0" distR="0" wp14:anchorId="71B2E02B" wp14:editId="764EB546">
          <wp:extent cx="7250595" cy="434913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3707A8"/>
    <w:multiLevelType w:val="hybridMultilevel"/>
    <w:tmpl w:val="BCA6E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7DB5C06"/>
    <w:multiLevelType w:val="hybridMultilevel"/>
    <w:tmpl w:val="3432E9E4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5"/>
  </w:num>
  <w:num w:numId="5">
    <w:abstractNumId w:val="5"/>
  </w:num>
  <w:num w:numId="6">
    <w:abstractNumId w:val="12"/>
  </w:num>
  <w:num w:numId="7">
    <w:abstractNumId w:val="3"/>
  </w:num>
  <w:num w:numId="8">
    <w:abstractNumId w:val="20"/>
  </w:num>
  <w:num w:numId="9">
    <w:abstractNumId w:val="16"/>
  </w:num>
  <w:num w:numId="10">
    <w:abstractNumId w:val="10"/>
  </w:num>
  <w:num w:numId="11">
    <w:abstractNumId w:val="8"/>
  </w:num>
  <w:num w:numId="12">
    <w:abstractNumId w:val="4"/>
  </w:num>
  <w:num w:numId="13">
    <w:abstractNumId w:val="19"/>
  </w:num>
  <w:num w:numId="14">
    <w:abstractNumId w:val="7"/>
  </w:num>
  <w:num w:numId="15">
    <w:abstractNumId w:val="13"/>
  </w:num>
  <w:num w:numId="16">
    <w:abstractNumId w:val="17"/>
  </w:num>
  <w:num w:numId="17">
    <w:abstractNumId w:val="1"/>
  </w:num>
  <w:num w:numId="18">
    <w:abstractNumId w:val="6"/>
  </w:num>
  <w:num w:numId="19">
    <w:abstractNumId w:val="11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90"/>
    <w:rsid w:val="000001C6"/>
    <w:rsid w:val="00004383"/>
    <w:rsid w:val="00030778"/>
    <w:rsid w:val="00065AF3"/>
    <w:rsid w:val="00071365"/>
    <w:rsid w:val="00082311"/>
    <w:rsid w:val="00094BB8"/>
    <w:rsid w:val="000E56C1"/>
    <w:rsid w:val="0016515E"/>
    <w:rsid w:val="001A3448"/>
    <w:rsid w:val="001C3BEE"/>
    <w:rsid w:val="00243F6D"/>
    <w:rsid w:val="002867F7"/>
    <w:rsid w:val="00295AD4"/>
    <w:rsid w:val="002A0AB6"/>
    <w:rsid w:val="002F6263"/>
    <w:rsid w:val="00317A43"/>
    <w:rsid w:val="003632AA"/>
    <w:rsid w:val="003A17FE"/>
    <w:rsid w:val="003F6CB6"/>
    <w:rsid w:val="00444E6F"/>
    <w:rsid w:val="004525C2"/>
    <w:rsid w:val="004646C0"/>
    <w:rsid w:val="004C01F5"/>
    <w:rsid w:val="004E4C3E"/>
    <w:rsid w:val="0052785E"/>
    <w:rsid w:val="00556282"/>
    <w:rsid w:val="00583F1E"/>
    <w:rsid w:val="005975D4"/>
    <w:rsid w:val="005D647E"/>
    <w:rsid w:val="005F572D"/>
    <w:rsid w:val="006708EA"/>
    <w:rsid w:val="006B05B1"/>
    <w:rsid w:val="006B0DA5"/>
    <w:rsid w:val="006B196C"/>
    <w:rsid w:val="006B3231"/>
    <w:rsid w:val="00733A48"/>
    <w:rsid w:val="00745492"/>
    <w:rsid w:val="00776B00"/>
    <w:rsid w:val="007A2850"/>
    <w:rsid w:val="007A5B2B"/>
    <w:rsid w:val="00807301"/>
    <w:rsid w:val="00841088"/>
    <w:rsid w:val="00854A2F"/>
    <w:rsid w:val="009C5DA6"/>
    <w:rsid w:val="009D4900"/>
    <w:rsid w:val="009E05F4"/>
    <w:rsid w:val="00A12140"/>
    <w:rsid w:val="00A33990"/>
    <w:rsid w:val="00A353E0"/>
    <w:rsid w:val="00A603E2"/>
    <w:rsid w:val="00A713DA"/>
    <w:rsid w:val="00A809EE"/>
    <w:rsid w:val="00A873E8"/>
    <w:rsid w:val="00A87972"/>
    <w:rsid w:val="00AF3B6F"/>
    <w:rsid w:val="00B3504C"/>
    <w:rsid w:val="00B61869"/>
    <w:rsid w:val="00B74F03"/>
    <w:rsid w:val="00BB3C1C"/>
    <w:rsid w:val="00BF23F2"/>
    <w:rsid w:val="00C254E6"/>
    <w:rsid w:val="00C372EC"/>
    <w:rsid w:val="00C9694C"/>
    <w:rsid w:val="00CC4B97"/>
    <w:rsid w:val="00D50B6B"/>
    <w:rsid w:val="00D77A50"/>
    <w:rsid w:val="00DC7782"/>
    <w:rsid w:val="00E069F9"/>
    <w:rsid w:val="00E14C74"/>
    <w:rsid w:val="00E70E56"/>
    <w:rsid w:val="00EC42C7"/>
    <w:rsid w:val="00F002B2"/>
    <w:rsid w:val="00F12AB9"/>
    <w:rsid w:val="00F348AA"/>
    <w:rsid w:val="00F770E1"/>
    <w:rsid w:val="00FB4620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8320"/>
  <w15:docId w15:val="{EE48FC82-6506-4C9B-A63F-03BA6217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231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23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2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8941-0F89-4C12-888E-9FB61D5B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1195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Daniela Del Pino Espinoza</dc:creator>
  <cp:keywords/>
  <dc:description/>
  <cp:lastModifiedBy>Luis Hernan Rodriguez Velez</cp:lastModifiedBy>
  <cp:revision>10</cp:revision>
  <dcterms:created xsi:type="dcterms:W3CDTF">2019-10-28T17:16:00Z</dcterms:created>
  <dcterms:modified xsi:type="dcterms:W3CDTF">2019-11-15T22:14:00Z</dcterms:modified>
</cp:coreProperties>
</file>