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6" w:rsidRPr="00356891" w:rsidRDefault="005749C6" w:rsidP="005749C6">
      <w:pPr>
        <w:pStyle w:val="Heading1"/>
        <w:jc w:val="center"/>
        <w:rPr>
          <w:rFonts w:ascii="Century Gothic" w:hAnsi="Century Gothic"/>
          <w:sz w:val="22"/>
          <w:szCs w:val="22"/>
        </w:rPr>
      </w:pPr>
      <w:bookmarkStart w:id="0" w:name="_Toc350499529"/>
      <w:bookmarkStart w:id="1" w:name="_Toc350499688"/>
      <w:bookmarkStart w:id="2" w:name="_Toc369788229"/>
      <w:bookmarkStart w:id="3" w:name="_Toc195531751"/>
      <w:bookmarkStart w:id="4" w:name="_GoBack"/>
      <w:bookmarkEnd w:id="4"/>
      <w:r w:rsidRPr="00356891">
        <w:rPr>
          <w:rFonts w:ascii="Century Gothic" w:hAnsi="Century Gothic"/>
          <w:sz w:val="22"/>
          <w:szCs w:val="22"/>
        </w:rPr>
        <w:t xml:space="preserve">SECCIÓN 4: MODELO PARA </w:t>
      </w:r>
      <w:bookmarkEnd w:id="0"/>
      <w:bookmarkEnd w:id="1"/>
      <w:bookmarkEnd w:id="2"/>
      <w:r>
        <w:rPr>
          <w:rFonts w:ascii="Century Gothic" w:hAnsi="Century Gothic"/>
          <w:sz w:val="22"/>
          <w:szCs w:val="22"/>
        </w:rPr>
        <w:t>HOJA DE VIDA</w:t>
      </w:r>
      <w:bookmarkEnd w:id="3"/>
    </w:p>
    <w:p w:rsidR="005749C6" w:rsidRPr="00B15781" w:rsidRDefault="005749C6" w:rsidP="005749C6">
      <w:pPr>
        <w:rPr>
          <w:rFonts w:ascii="Century Gothic" w:hAnsi="Century Gothic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5749C6" w:rsidRPr="00B15781" w:rsidTr="001304D4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5749C6" w:rsidRPr="00B15781" w:rsidTr="001304D4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año</w:t>
            </w:r>
          </w:p>
        </w:tc>
      </w:tr>
      <w:tr w:rsidR="005749C6" w:rsidRPr="00B15781" w:rsidTr="001304D4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 w:rsidR="005749C6" w:rsidRPr="00B15781" w:rsidTr="001304D4"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 w:rsidR="005749C6" w:rsidRPr="00B15781" w:rsidRDefault="005749C6" w:rsidP="001304D4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Nro. Documento de identidad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05" w:type="dxa"/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15781">
        <w:rPr>
          <w:rFonts w:ascii="Century Gothic" w:hAnsi="Century Gothic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5749C6" w:rsidRPr="00B15781" w:rsidTr="001304D4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5749C6" w:rsidRPr="00B15781" w:rsidRDefault="005749C6" w:rsidP="001304D4">
            <w:pPr>
              <w:ind w:left="-62" w:firstLine="62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Depto.</w:t>
            </w:r>
          </w:p>
        </w:tc>
      </w:tr>
      <w:tr w:rsidR="005749C6" w:rsidRPr="00B15781" w:rsidTr="001304D4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Código Postal</w:t>
            </w:r>
          </w:p>
        </w:tc>
      </w:tr>
      <w:tr w:rsidR="005749C6" w:rsidRPr="00B15781" w:rsidTr="001304D4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</w:tr>
      <w:tr w:rsidR="005749C6" w:rsidRPr="00B15781" w:rsidTr="001304D4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5749C6" w:rsidRPr="00B15781" w:rsidTr="001304D4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EDUCACIÓN:</w:t>
            </w:r>
            <w:r w:rsidRPr="00B15781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Título:</w:t>
            </w:r>
          </w:p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 w:rsidR="005749C6" w:rsidRPr="00B15781" w:rsidTr="001304D4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CURSO/TALLERES/OTROS</w:t>
            </w:r>
            <w:r w:rsidRPr="00B15781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56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31"/>
        <w:gridCol w:w="616"/>
        <w:gridCol w:w="527"/>
        <w:gridCol w:w="612"/>
        <w:gridCol w:w="616"/>
        <w:gridCol w:w="610"/>
        <w:gridCol w:w="525"/>
        <w:gridCol w:w="610"/>
        <w:gridCol w:w="697"/>
        <w:gridCol w:w="676"/>
        <w:gridCol w:w="708"/>
        <w:gridCol w:w="567"/>
        <w:gridCol w:w="850"/>
      </w:tblGrid>
      <w:tr w:rsidR="005749C6" w:rsidRPr="00B15781" w:rsidTr="003E5CC4">
        <w:trPr>
          <w:cantSplit/>
          <w:trHeight w:val="3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5. IDIOMAS</w:t>
            </w:r>
            <w:r w:rsidRPr="00B15781">
              <w:rPr>
                <w:rStyle w:val="FootnoteReference"/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5749C6" w:rsidRPr="00B15781" w:rsidTr="003E5CC4">
        <w:trPr>
          <w:cantSplit/>
          <w:trHeight w:val="319"/>
        </w:trPr>
        <w:tc>
          <w:tcPr>
            <w:tcW w:w="9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48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Escritura</w:t>
            </w:r>
          </w:p>
        </w:tc>
      </w:tr>
      <w:tr w:rsidR="003E5CC4" w:rsidRPr="00B15781" w:rsidTr="003E5CC4">
        <w:trPr>
          <w:trHeight w:val="540"/>
        </w:trPr>
        <w:tc>
          <w:tcPr>
            <w:tcW w:w="9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NG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 w:rsidR="003E5CC4" w:rsidRPr="00B15781" w:rsidTr="003E5CC4">
        <w:trPr>
          <w:cantSplit/>
          <w:trHeight w:val="312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5CC4" w:rsidRPr="00B15781" w:rsidTr="003E5CC4">
        <w:trPr>
          <w:cantSplit/>
          <w:trHeight w:val="312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46"/>
      </w:tblGrid>
      <w:tr w:rsidR="005749C6" w:rsidRPr="00B15781" w:rsidTr="00B31CD9">
        <w:trPr>
          <w:cantSplit/>
          <w:trHeight w:val="303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EXPERIENCIA GENERAL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B31CD9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46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B31CD9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B31CD9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B31CD9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EXPERIENCIA ESPECIFICA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1B5080" w:rsidRDefault="005749C6" w:rsidP="005749C6"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>
        <w:rPr>
          <w:rFonts w:ascii="Century Gothic" w:hAnsi="Century Gothic"/>
          <w:bCs/>
          <w:sz w:val="22"/>
          <w:szCs w:val="22"/>
          <w:lang w:val="es-CO"/>
        </w:rPr>
        <w:t xml:space="preserve">Al presentar mi 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>Hoja de Vida, declar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 xml:space="preserve"> y garantiz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sz w:val="22"/>
          <w:szCs w:val="22"/>
          <w:lang w:val="es-CO"/>
        </w:rPr>
        <w:t>: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que </w:t>
      </w:r>
      <w:r>
        <w:rPr>
          <w:rFonts w:ascii="Century Gothic" w:hAnsi="Century Gothic"/>
          <w:bCs/>
          <w:sz w:val="22"/>
          <w:szCs w:val="22"/>
          <w:lang w:val="es-CO"/>
        </w:rPr>
        <w:t>he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leído y entendido las definiciones de Prácticas Prohibidas del Banco y las sanciones aplicables a la comisión de estas</w:t>
      </w:r>
      <w:r>
        <w:rPr>
          <w:rFonts w:ascii="Century Gothic" w:hAnsi="Century Gothic"/>
          <w:bCs/>
          <w:sz w:val="22"/>
          <w:szCs w:val="22"/>
          <w:lang w:val="es-CO"/>
        </w:rPr>
        <w:t xml:space="preserve"> constantes en el Anexo 2 de este documento;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>que no h</w:t>
      </w:r>
      <w:r>
        <w:rPr>
          <w:rFonts w:ascii="Century Gothic" w:hAnsi="Century Gothic"/>
          <w:bCs/>
          <w:sz w:val="22"/>
          <w:szCs w:val="22"/>
          <w:lang w:val="es-CO"/>
        </w:rPr>
        <w:t>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incurrido en ninguna Práctica Prohibida descrita en este documento</w:t>
      </w:r>
      <w:r w:rsidRPr="00356891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 w:rsidRPr="00743529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recono</w:t>
      </w:r>
      <w:r>
        <w:rPr>
          <w:rFonts w:ascii="Century Gothic" w:hAnsi="Century Gothic"/>
          <w:bCs/>
          <w:sz w:val="22"/>
          <w:szCs w:val="22"/>
          <w:lang w:val="es-CO"/>
        </w:rPr>
        <w:t>zco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que el incumplimiento de cualquiera de estas </w:t>
      </w:r>
      <w:r>
        <w:rPr>
          <w:rFonts w:ascii="Century Gothic" w:hAnsi="Century Gothic"/>
          <w:bCs/>
          <w:sz w:val="22"/>
          <w:szCs w:val="22"/>
          <w:lang w:val="es-CO"/>
        </w:rPr>
        <w:t>prácticas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constituye el fundamento para la imposición por el Banco de una o más de las medidas </w:t>
      </w:r>
      <w:r>
        <w:rPr>
          <w:rFonts w:ascii="Century Gothic" w:hAnsi="Century Gothic"/>
          <w:bCs/>
          <w:sz w:val="22"/>
          <w:szCs w:val="22"/>
          <w:lang w:val="es-CO"/>
        </w:rPr>
        <w:t>descritas en el Anexo 2</w:t>
      </w:r>
      <w:r w:rsidRPr="00743529">
        <w:rPr>
          <w:rFonts w:ascii="Century Gothic" w:hAnsi="Century Gothic" w:cs="Calibri"/>
          <w:iCs/>
          <w:sz w:val="22"/>
          <w:szCs w:val="22"/>
          <w:lang w:val="es-CO"/>
        </w:rPr>
        <w:t>.</w:t>
      </w:r>
    </w:p>
    <w:p w:rsidR="005749C6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</w:p>
    <w:p w:rsidR="005749C6" w:rsidRPr="00743529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sz w:val="22"/>
          <w:szCs w:val="22"/>
        </w:rPr>
        <w:t>Atentamente</w:t>
      </w: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  <w:r w:rsidRPr="00356891">
        <w:rPr>
          <w:rFonts w:ascii="Century Gothic" w:hAnsi="Century Gothic"/>
          <w:sz w:val="22"/>
          <w:szCs w:val="22"/>
        </w:rPr>
        <w:t>_____________________________________</w:t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i/>
          <w:sz w:val="22"/>
          <w:szCs w:val="22"/>
        </w:rPr>
      </w:pPr>
      <w:r w:rsidRPr="00356891">
        <w:rPr>
          <w:rFonts w:ascii="Century Gothic" w:hAnsi="Century Gothic"/>
          <w:i/>
          <w:sz w:val="22"/>
          <w:szCs w:val="22"/>
        </w:rPr>
        <w:t>[Firma del Consultor]</w:t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  <w:r w:rsidRPr="00C86301">
        <w:rPr>
          <w:rFonts w:ascii="Century Gothic" w:hAnsi="Century Gothic"/>
          <w:b/>
          <w:sz w:val="16"/>
          <w:szCs w:val="16"/>
        </w:rPr>
        <w:t>NOTA</w:t>
      </w:r>
      <w:r>
        <w:rPr>
          <w:rFonts w:ascii="Century Gothic" w:hAnsi="Century Gothic"/>
          <w:b/>
          <w:sz w:val="16"/>
          <w:szCs w:val="16"/>
        </w:rPr>
        <w:t>:</w:t>
      </w:r>
      <w:r w:rsidRPr="00C86301">
        <w:rPr>
          <w:rFonts w:ascii="Century Gothic" w:hAnsi="Century Gothic"/>
          <w:b/>
          <w:sz w:val="16"/>
          <w:szCs w:val="16"/>
        </w:rPr>
        <w:t xml:space="preserve"> Adjuntar copias simples de los siguientes documentos</w:t>
      </w:r>
      <w:r w:rsidRPr="00C86301">
        <w:rPr>
          <w:rStyle w:val="FootnoteReference"/>
          <w:rFonts w:ascii="Century Gothic" w:hAnsi="Century Gothic"/>
          <w:b/>
          <w:sz w:val="16"/>
          <w:szCs w:val="16"/>
        </w:rPr>
        <w:footnoteReference w:id="6"/>
      </w:r>
      <w:r w:rsidRPr="00C86301">
        <w:rPr>
          <w:rFonts w:ascii="Century Gothic" w:hAnsi="Century Gothic"/>
          <w:b/>
          <w:sz w:val="16"/>
          <w:szCs w:val="16"/>
        </w:rPr>
        <w:t>:</w:t>
      </w: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Título(s) profesional(es).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Certificados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7"/>
      </w:r>
      <w:r w:rsidRPr="00C86301">
        <w:rPr>
          <w:rFonts w:ascii="Century Gothic" w:hAnsi="Century Gothic"/>
          <w:sz w:val="16"/>
          <w:szCs w:val="16"/>
        </w:rPr>
        <w:t xml:space="preserve"> o Actas de Entrega-Recepción sobre la experiencia profesional específica.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Copia del RUC e identificación.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Otros documentos que respalden la información consignada en el currículum vitae.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8"/>
      </w:r>
    </w:p>
    <w:p w:rsidR="00FA1D8C" w:rsidRDefault="00FA1D8C"/>
    <w:sectPr w:rsidR="00FA1D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C6" w:rsidRDefault="005749C6" w:rsidP="005749C6">
      <w:r>
        <w:separator/>
      </w:r>
    </w:p>
  </w:endnote>
  <w:endnote w:type="continuationSeparator" w:id="0">
    <w:p w:rsidR="005749C6" w:rsidRDefault="005749C6" w:rsidP="005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C6" w:rsidRDefault="005749C6" w:rsidP="005749C6">
      <w:r>
        <w:separator/>
      </w:r>
    </w:p>
  </w:footnote>
  <w:footnote w:type="continuationSeparator" w:id="0">
    <w:p w:rsidR="005749C6" w:rsidRDefault="005749C6" w:rsidP="005749C6">
      <w:r>
        <w:continuationSeparator/>
      </w:r>
    </w:p>
  </w:footnote>
  <w:footnote w:id="1">
    <w:p w:rsidR="005749C6" w:rsidRPr="006A541D" w:rsidRDefault="005749C6" w:rsidP="005749C6">
      <w:pPr>
        <w:pStyle w:val="FootnoteText"/>
        <w:jc w:val="both"/>
        <w:rPr>
          <w:sz w:val="14"/>
          <w:szCs w:val="18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5749C6" w:rsidRPr="003B3F67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5749C6" w:rsidRPr="003A6EC5" w:rsidRDefault="005749C6" w:rsidP="005749C6">
      <w:pPr>
        <w:pStyle w:val="FootnoteText"/>
        <w:jc w:val="both"/>
        <w:rPr>
          <w:lang w:val="es-EC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</w:t>
      </w:r>
      <w:proofErr w:type="gramStart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>auto</w:t>
      </w:r>
      <w:proofErr w:type="gramEnd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C6" w:rsidRDefault="005749C6" w:rsidP="00EF5556">
    <w:pPr>
      <w:pStyle w:val="Header"/>
      <w:jc w:val="right"/>
    </w:pPr>
  </w:p>
  <w:p w:rsidR="005749C6" w:rsidRPr="0034300D" w:rsidRDefault="005749C6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SECCIÓN 4: Modelo para hoja de vida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E4"/>
    <w:rsid w:val="00345BE4"/>
    <w:rsid w:val="003E5CC4"/>
    <w:rsid w:val="005749C6"/>
    <w:rsid w:val="00B31CD9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519A6-C6CB-48E9-8C63-7DD63A5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ciones"/>
    <w:basedOn w:val="Normal"/>
    <w:next w:val="Normal"/>
    <w:link w:val="Heading1Char"/>
    <w:uiPriority w:val="99"/>
    <w:qFormat/>
    <w:rsid w:val="00574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9C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ciones Char"/>
    <w:basedOn w:val="DefaultParagraphFont"/>
    <w:link w:val="Heading1"/>
    <w:uiPriority w:val="99"/>
    <w:rsid w:val="005749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9C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9C6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aliases w:val="Encabezado 2,encabezado"/>
    <w:basedOn w:val="Normal"/>
    <w:link w:val="HeaderChar"/>
    <w:uiPriority w:val="99"/>
    <w:unhideWhenUsed/>
    <w:rsid w:val="005749C6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Encabezado 2 Char,encabezado Char"/>
    <w:basedOn w:val="DefaultParagraphFont"/>
    <w:link w:val="Header"/>
    <w:uiPriority w:val="99"/>
    <w:rsid w:val="005749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IT 2 IND,Bullet List,FooterText,Bullet 1,Use Case List Paragraph,lp1,Bullet Number,Citation List,본문(내용),List Paragraph (numbered (a)),Capítulo,Lista vistosa - Énfasis 11,Titulo 1,Texto,List Paragraph1,Párrafo 3,Párrafo de Viñeta,numbered"/>
    <w:basedOn w:val="Normal"/>
    <w:link w:val="ListParagraphChar"/>
    <w:uiPriority w:val="1"/>
    <w:qFormat/>
    <w:rsid w:val="005749C6"/>
    <w:pPr>
      <w:ind w:left="720"/>
      <w:contextualSpacing/>
    </w:pPr>
  </w:style>
  <w:style w:type="character" w:customStyle="1" w:styleId="ListParagraphChar">
    <w:name w:val="List Paragraph Char"/>
    <w:aliases w:val="TIT 2 IND Char,Bullet List Char,FooterText Char,Bullet 1 Char,Use Case List Paragraph Char,lp1 Char,Bullet Number Char,Citation List Char,본문(내용) Char,List Paragraph (numbered (a)) Char,Capítulo Char,Lista vistosa - Énfasis 11 Char"/>
    <w:link w:val="ListParagraph"/>
    <w:uiPriority w:val="1"/>
    <w:qFormat/>
    <w:rsid w:val="005749C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titulo 2,Style 24,pie pddes"/>
    <w:uiPriority w:val="99"/>
    <w:rsid w:val="005749C6"/>
    <w:rPr>
      <w:rFonts w:ascii="Times New Roman" w:hAnsi="Times New Roman"/>
      <w:sz w:val="15"/>
      <w:vertAlign w:val="superscript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FootnoteTextChar"/>
    <w:uiPriority w:val="99"/>
    <w:rsid w:val="005749C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5749C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2025-04-14T19:09:00Z</dcterms:created>
  <dcterms:modified xsi:type="dcterms:W3CDTF">2025-05-14T16:21:00Z</dcterms:modified>
</cp:coreProperties>
</file>